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DD20E" w14:textId="77777777" w:rsidR="00631AAB" w:rsidRPr="000E2D76" w:rsidRDefault="00631AAB" w:rsidP="00631AAB">
      <w:pPr>
        <w:spacing w:line="240" w:lineRule="auto"/>
        <w:jc w:val="center"/>
        <w:rPr>
          <w:b/>
          <w:bCs/>
          <w:sz w:val="56"/>
          <w:szCs w:val="56"/>
          <w:lang w:val="en-US"/>
        </w:rPr>
      </w:pPr>
    </w:p>
    <w:p w14:paraId="49E26C60" w14:textId="77777777" w:rsidR="00631AAB" w:rsidRDefault="00631AAB" w:rsidP="00631AAB">
      <w:pPr>
        <w:spacing w:line="240" w:lineRule="auto"/>
        <w:jc w:val="center"/>
        <w:rPr>
          <w:b/>
          <w:bCs/>
          <w:sz w:val="56"/>
          <w:szCs w:val="56"/>
        </w:rPr>
      </w:pPr>
    </w:p>
    <w:p w14:paraId="3E4CE39A" w14:textId="77777777" w:rsidR="00631AAB" w:rsidRDefault="00631AAB" w:rsidP="00631AAB">
      <w:pPr>
        <w:spacing w:line="240" w:lineRule="auto"/>
        <w:jc w:val="center"/>
        <w:rPr>
          <w:b/>
          <w:bCs/>
          <w:sz w:val="56"/>
          <w:szCs w:val="56"/>
        </w:rPr>
      </w:pPr>
    </w:p>
    <w:p w14:paraId="5846FA16" w14:textId="77777777" w:rsidR="00631AAB" w:rsidRDefault="00631AAB" w:rsidP="00631AAB">
      <w:pPr>
        <w:spacing w:line="240" w:lineRule="auto"/>
        <w:jc w:val="center"/>
        <w:rPr>
          <w:b/>
          <w:bCs/>
          <w:sz w:val="56"/>
          <w:szCs w:val="56"/>
        </w:rPr>
      </w:pPr>
    </w:p>
    <w:p w14:paraId="12DCEC28" w14:textId="77777777" w:rsidR="00631AAB" w:rsidRDefault="00631AAB" w:rsidP="00631AAB">
      <w:pPr>
        <w:spacing w:line="240" w:lineRule="auto"/>
        <w:jc w:val="center"/>
        <w:rPr>
          <w:b/>
          <w:bCs/>
          <w:sz w:val="56"/>
          <w:szCs w:val="56"/>
        </w:rPr>
      </w:pPr>
    </w:p>
    <w:p w14:paraId="35904D6A" w14:textId="77777777" w:rsidR="00631AAB" w:rsidRDefault="00631AAB" w:rsidP="00631AAB">
      <w:pPr>
        <w:spacing w:line="240" w:lineRule="auto"/>
        <w:jc w:val="center"/>
        <w:rPr>
          <w:b/>
          <w:bCs/>
          <w:sz w:val="56"/>
          <w:szCs w:val="56"/>
        </w:rPr>
      </w:pPr>
    </w:p>
    <w:p w14:paraId="46477175" w14:textId="405C720E" w:rsidR="00631AAB" w:rsidRPr="00CA78B8" w:rsidRDefault="00F37CDC" w:rsidP="00631AAB">
      <w:pPr>
        <w:spacing w:line="240" w:lineRule="auto"/>
        <w:jc w:val="center"/>
        <w:rPr>
          <w:rFonts w:ascii="Times New Roman" w:hAnsi="Times New Roman" w:cs="Times New Roman"/>
          <w:b/>
          <w:bCs/>
          <w:i/>
          <w:sz w:val="56"/>
          <w:szCs w:val="56"/>
        </w:rPr>
      </w:pPr>
      <w:r w:rsidRPr="00CA78B8">
        <w:rPr>
          <w:rFonts w:ascii="Times New Roman" w:hAnsi="Times New Roman" w:cs="Times New Roman"/>
          <w:b/>
          <w:bCs/>
          <w:i/>
          <w:sz w:val="56"/>
          <w:szCs w:val="56"/>
        </w:rPr>
        <w:t xml:space="preserve">Бизнес-план </w:t>
      </w:r>
    </w:p>
    <w:p w14:paraId="06B67B48" w14:textId="08BB8B3E" w:rsidR="00631AAB" w:rsidRPr="00CA78B8" w:rsidRDefault="00631AAB" w:rsidP="00631AAB">
      <w:pPr>
        <w:spacing w:line="240" w:lineRule="auto"/>
        <w:jc w:val="center"/>
        <w:rPr>
          <w:rFonts w:ascii="Times New Roman" w:hAnsi="Times New Roman" w:cs="Times New Roman"/>
          <w:b/>
          <w:bCs/>
          <w:i/>
          <w:sz w:val="56"/>
          <w:szCs w:val="56"/>
        </w:rPr>
      </w:pPr>
      <w:bookmarkStart w:id="0" w:name="_GoBack"/>
      <w:r w:rsidRPr="00CA78B8">
        <w:rPr>
          <w:rFonts w:ascii="Times New Roman" w:hAnsi="Times New Roman" w:cs="Times New Roman"/>
          <w:b/>
          <w:bCs/>
          <w:i/>
          <w:sz w:val="56"/>
          <w:szCs w:val="56"/>
        </w:rPr>
        <w:t xml:space="preserve">оказание </w:t>
      </w:r>
      <w:r w:rsidR="00B413E0" w:rsidRPr="00CA78B8">
        <w:rPr>
          <w:rFonts w:ascii="Times New Roman" w:hAnsi="Times New Roman" w:cs="Times New Roman"/>
          <w:b/>
          <w:bCs/>
          <w:i/>
          <w:sz w:val="56"/>
          <w:szCs w:val="56"/>
        </w:rPr>
        <w:t xml:space="preserve">диспетчерских </w:t>
      </w:r>
      <w:r w:rsidR="00F37CDC" w:rsidRPr="00CA78B8">
        <w:rPr>
          <w:rFonts w:ascii="Times New Roman" w:hAnsi="Times New Roman" w:cs="Times New Roman"/>
          <w:b/>
          <w:bCs/>
          <w:i/>
          <w:sz w:val="56"/>
          <w:szCs w:val="56"/>
        </w:rPr>
        <w:t>услуг</w:t>
      </w:r>
    </w:p>
    <w:p w14:paraId="08916BC5" w14:textId="1DD96C5E" w:rsidR="00F37CDC" w:rsidRPr="00CA78B8" w:rsidRDefault="00F37CDC" w:rsidP="00631AAB">
      <w:pPr>
        <w:spacing w:line="240" w:lineRule="auto"/>
        <w:jc w:val="center"/>
        <w:rPr>
          <w:rFonts w:ascii="Times New Roman" w:hAnsi="Times New Roman" w:cs="Times New Roman"/>
          <w:b/>
          <w:bCs/>
          <w:i/>
          <w:sz w:val="56"/>
          <w:szCs w:val="56"/>
        </w:rPr>
      </w:pPr>
      <w:r w:rsidRPr="00CA78B8">
        <w:rPr>
          <w:rFonts w:ascii="Times New Roman" w:hAnsi="Times New Roman" w:cs="Times New Roman"/>
          <w:b/>
          <w:bCs/>
          <w:i/>
          <w:sz w:val="56"/>
          <w:szCs w:val="56"/>
        </w:rPr>
        <w:t xml:space="preserve"> на дому</w:t>
      </w:r>
      <w:r w:rsidR="00B413E0" w:rsidRPr="00CA78B8">
        <w:rPr>
          <w:rFonts w:ascii="Times New Roman" w:hAnsi="Times New Roman" w:cs="Times New Roman"/>
          <w:b/>
          <w:bCs/>
          <w:i/>
          <w:sz w:val="56"/>
          <w:szCs w:val="56"/>
        </w:rPr>
        <w:t xml:space="preserve">  в сфере грузоперевозок</w:t>
      </w:r>
    </w:p>
    <w:bookmarkEnd w:id="0"/>
    <w:p w14:paraId="7A6B3C2B" w14:textId="7EF042D7" w:rsidR="00631AAB" w:rsidRDefault="00631AAB" w:rsidP="00631AAB">
      <w:pPr>
        <w:spacing w:line="240" w:lineRule="auto"/>
        <w:jc w:val="center"/>
        <w:rPr>
          <w:b/>
          <w:bCs/>
        </w:rPr>
      </w:pPr>
    </w:p>
    <w:p w14:paraId="624130CF" w14:textId="79FA5507" w:rsidR="00631AAB" w:rsidRDefault="00631AAB" w:rsidP="00631AAB">
      <w:pPr>
        <w:spacing w:line="240" w:lineRule="auto"/>
        <w:jc w:val="center"/>
        <w:rPr>
          <w:b/>
          <w:bCs/>
        </w:rPr>
      </w:pPr>
    </w:p>
    <w:p w14:paraId="139CF9F6" w14:textId="082E1522" w:rsidR="00631AAB" w:rsidRDefault="00631AAB" w:rsidP="00631AAB">
      <w:pPr>
        <w:spacing w:line="240" w:lineRule="auto"/>
        <w:jc w:val="center"/>
        <w:rPr>
          <w:b/>
          <w:bCs/>
        </w:rPr>
      </w:pPr>
    </w:p>
    <w:p w14:paraId="6AED66C1" w14:textId="308BFD2A" w:rsidR="00631AAB" w:rsidRDefault="00631AAB" w:rsidP="00631AAB">
      <w:pPr>
        <w:spacing w:line="240" w:lineRule="auto"/>
        <w:jc w:val="center"/>
        <w:rPr>
          <w:b/>
          <w:bCs/>
        </w:rPr>
      </w:pPr>
    </w:p>
    <w:p w14:paraId="057C0243" w14:textId="016F7B31" w:rsidR="00631AAB" w:rsidRDefault="00631AAB" w:rsidP="00631AAB">
      <w:pPr>
        <w:spacing w:line="240" w:lineRule="auto"/>
        <w:jc w:val="center"/>
        <w:rPr>
          <w:b/>
          <w:bCs/>
        </w:rPr>
      </w:pPr>
    </w:p>
    <w:p w14:paraId="2CD5B8C8" w14:textId="1E1E8A0E" w:rsidR="00631AAB" w:rsidRDefault="00631AAB" w:rsidP="00631AAB">
      <w:pPr>
        <w:spacing w:line="240" w:lineRule="auto"/>
        <w:jc w:val="center"/>
        <w:rPr>
          <w:b/>
          <w:bCs/>
        </w:rPr>
      </w:pPr>
    </w:p>
    <w:p w14:paraId="14A2FF50" w14:textId="4C294F14" w:rsidR="00631AAB" w:rsidRDefault="00631AAB" w:rsidP="00631AAB">
      <w:pPr>
        <w:spacing w:line="240" w:lineRule="auto"/>
        <w:jc w:val="center"/>
        <w:rPr>
          <w:b/>
          <w:bCs/>
        </w:rPr>
      </w:pPr>
    </w:p>
    <w:p w14:paraId="67CB9E7F" w14:textId="098C69C6" w:rsidR="00631AAB" w:rsidRDefault="00631AAB" w:rsidP="00631AAB">
      <w:pPr>
        <w:spacing w:line="240" w:lineRule="auto"/>
        <w:jc w:val="center"/>
        <w:rPr>
          <w:b/>
          <w:bCs/>
        </w:rPr>
      </w:pPr>
    </w:p>
    <w:p w14:paraId="6AC2792A" w14:textId="41AF2EDA" w:rsidR="00631AAB" w:rsidRDefault="00631AAB" w:rsidP="00631AAB">
      <w:pPr>
        <w:spacing w:line="240" w:lineRule="auto"/>
        <w:jc w:val="center"/>
        <w:rPr>
          <w:b/>
          <w:bCs/>
        </w:rPr>
      </w:pPr>
    </w:p>
    <w:p w14:paraId="78A53EED" w14:textId="766C1337" w:rsidR="00631AAB" w:rsidRDefault="00631AAB" w:rsidP="00631AAB">
      <w:pPr>
        <w:spacing w:line="240" w:lineRule="auto"/>
        <w:jc w:val="center"/>
        <w:rPr>
          <w:b/>
          <w:bCs/>
        </w:rPr>
      </w:pPr>
    </w:p>
    <w:p w14:paraId="2B2A0E68" w14:textId="07777524" w:rsidR="00631AAB" w:rsidRDefault="00631AAB" w:rsidP="00631AAB">
      <w:pPr>
        <w:spacing w:line="240" w:lineRule="auto"/>
        <w:jc w:val="center"/>
        <w:rPr>
          <w:b/>
          <w:bCs/>
        </w:rPr>
      </w:pPr>
    </w:p>
    <w:p w14:paraId="0CD592E4" w14:textId="7870D9C4" w:rsidR="00631AAB" w:rsidRDefault="00631AAB" w:rsidP="00631AAB">
      <w:pPr>
        <w:spacing w:line="240" w:lineRule="auto"/>
        <w:jc w:val="center"/>
        <w:rPr>
          <w:b/>
          <w:bCs/>
        </w:rPr>
      </w:pPr>
    </w:p>
    <w:p w14:paraId="1C5F2319" w14:textId="73BD9BEC" w:rsidR="00631AAB" w:rsidRDefault="00631AAB" w:rsidP="00631AAB">
      <w:pPr>
        <w:spacing w:line="240" w:lineRule="auto"/>
        <w:jc w:val="center"/>
        <w:rPr>
          <w:b/>
          <w:bCs/>
        </w:rPr>
      </w:pPr>
    </w:p>
    <w:p w14:paraId="5F3C7535" w14:textId="2D696B7D" w:rsidR="001D49A4" w:rsidRDefault="001D49A4" w:rsidP="00B413E0">
      <w:pPr>
        <w:spacing w:line="240" w:lineRule="auto"/>
        <w:rPr>
          <w:b/>
          <w:bCs/>
        </w:rPr>
      </w:pPr>
    </w:p>
    <w:p w14:paraId="07E4AA80" w14:textId="77777777" w:rsidR="001D49A4" w:rsidRDefault="001D49A4" w:rsidP="00D46A4F">
      <w:pPr>
        <w:spacing w:line="240" w:lineRule="auto"/>
        <w:rPr>
          <w:b/>
          <w:bCs/>
        </w:rPr>
      </w:pPr>
    </w:p>
    <w:p w14:paraId="6BF2A91E" w14:textId="77777777" w:rsidR="00631AAB" w:rsidRDefault="00631AAB" w:rsidP="00631AAB">
      <w:pPr>
        <w:spacing w:line="240" w:lineRule="auto"/>
        <w:rPr>
          <w:b/>
          <w:bCs/>
        </w:rPr>
      </w:pPr>
    </w:p>
    <w:p w14:paraId="615009F2" w14:textId="4A439417" w:rsidR="00F37CDC" w:rsidRDefault="00631AAB" w:rsidP="00071D38">
      <w:pPr>
        <w:spacing w:line="240" w:lineRule="auto"/>
      </w:pPr>
      <w:r>
        <w:rPr>
          <w:b/>
          <w:bCs/>
        </w:rPr>
        <w:lastRenderedPageBreak/>
        <w:t xml:space="preserve">     </w:t>
      </w:r>
    </w:p>
    <w:p w14:paraId="0ACBEFF9" w14:textId="1E8536DE" w:rsidR="00F37CDC" w:rsidRPr="00EA10AE" w:rsidRDefault="00F37CDC" w:rsidP="00EA10AE">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Актуальность бизнеса</w:t>
      </w:r>
    </w:p>
    <w:p w14:paraId="04185A9D" w14:textId="26A5732D" w:rsidR="00EA10AE" w:rsidRPr="00EA10AE" w:rsidRDefault="00EA10AE" w:rsidP="00EA10AE">
      <w:pPr>
        <w:spacing w:line="240" w:lineRule="auto"/>
        <w:jc w:val="both"/>
        <w:rPr>
          <w:rFonts w:ascii="Times New Roman" w:eastAsia="Times New Roman" w:hAnsi="Times New Roman" w:cs="Times New Roman"/>
          <w:sz w:val="24"/>
          <w:szCs w:val="24"/>
          <w:lang w:eastAsia="ru-RU"/>
        </w:rPr>
      </w:pPr>
      <w:r w:rsidRPr="00EA10AE">
        <w:rPr>
          <w:rFonts w:ascii="Times New Roman" w:eastAsia="Times New Roman" w:hAnsi="Times New Roman" w:cs="Times New Roman"/>
          <w:sz w:val="24"/>
          <w:szCs w:val="24"/>
          <w:lang w:eastAsia="ru-RU"/>
        </w:rPr>
        <w:t>Логистика сегодня стала жизненно важным компонентом экономики. Деятельность в области логистики многогранна. Масштабное применение принципов логистики в практической экономической деятельности различных хозяйствующих субъектов объясняется необходимостью сокращения интервалов времени между приобретением сырья и материалов и реализацией готовой продукции конечным потребителям или посредникам.</w:t>
      </w:r>
      <w:r>
        <w:rPr>
          <w:rFonts w:ascii="Times New Roman" w:eastAsia="Times New Roman" w:hAnsi="Times New Roman" w:cs="Times New Roman"/>
          <w:sz w:val="24"/>
          <w:szCs w:val="24"/>
          <w:lang w:eastAsia="ru-RU"/>
        </w:rPr>
        <w:t xml:space="preserve"> </w:t>
      </w:r>
      <w:r w:rsidRPr="00EA10AE">
        <w:rPr>
          <w:rFonts w:ascii="Times New Roman" w:eastAsia="Times New Roman" w:hAnsi="Times New Roman" w:cs="Times New Roman"/>
          <w:sz w:val="24"/>
          <w:szCs w:val="24"/>
          <w:lang w:eastAsia="ru-RU"/>
        </w:rPr>
        <w:t>Необходимо отметить, что логистические методы и способы оптимизации движения различных материальных потоков позволяют сокращать излишние материальные запасы, а в ряде случаев вообще отказаться от их использования. Они создают предпосылки для сокращения времени доставки готовой продукции, ускорения процесса получения информации, повышения уровня предпродажного и послепродажного сервиса.Логистика в экономике может способствовать достижению конкурентных преимуществ как в производстве - через рациональное использование имеющихся мощностей, сокращение запаса оборотных средств, кооперацию, интеграцию, совершенствование календарного планирования и т.д., так и в обслуживании благодаря совершенствованию торгового обслуживания, прогрессивной стратегии каналов распределения, более полному удовлетворению потребностей потребителей и т.п.</w:t>
      </w:r>
    </w:p>
    <w:p w14:paraId="3F3AE84B" w14:textId="34404929" w:rsidR="00F37CDC" w:rsidRPr="00D46A4F" w:rsidRDefault="00F37CDC" w:rsidP="00EA10AE">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Предоставляемые услуги</w:t>
      </w:r>
    </w:p>
    <w:p w14:paraId="51EE495B" w14:textId="7CEA665A"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По условиям бизнес-плана, </w:t>
      </w:r>
      <w:r w:rsidR="00BC1F2E">
        <w:rPr>
          <w:rFonts w:ascii="Times New Roman" w:hAnsi="Times New Roman" w:cs="Times New Roman"/>
          <w:sz w:val="24"/>
          <w:szCs w:val="24"/>
        </w:rPr>
        <w:t>диспетчерские</w:t>
      </w:r>
      <w:r w:rsidR="00F37CDC" w:rsidRPr="00D46A4F">
        <w:rPr>
          <w:rFonts w:ascii="Times New Roman" w:hAnsi="Times New Roman" w:cs="Times New Roman"/>
          <w:sz w:val="24"/>
          <w:szCs w:val="24"/>
        </w:rPr>
        <w:t xml:space="preserve"> услуги будут оказываться от лица Индивидуального предпринимателя, заниматься оказанием комплекса </w:t>
      </w:r>
      <w:r w:rsidR="00BC1F2E">
        <w:rPr>
          <w:rFonts w:ascii="Times New Roman" w:hAnsi="Times New Roman" w:cs="Times New Roman"/>
          <w:sz w:val="24"/>
          <w:szCs w:val="24"/>
        </w:rPr>
        <w:t xml:space="preserve">диспетчерских              (логистических) </w:t>
      </w:r>
      <w:r w:rsidR="00F37CDC" w:rsidRPr="00D46A4F">
        <w:rPr>
          <w:rFonts w:ascii="Times New Roman" w:hAnsi="Times New Roman" w:cs="Times New Roman"/>
          <w:sz w:val="24"/>
          <w:szCs w:val="24"/>
        </w:rPr>
        <w:t xml:space="preserve"> услуг для юридических и физических лиц</w:t>
      </w:r>
      <w:r w:rsidR="00BC1F2E">
        <w:rPr>
          <w:rFonts w:ascii="Times New Roman" w:hAnsi="Times New Roman" w:cs="Times New Roman"/>
          <w:sz w:val="24"/>
          <w:szCs w:val="24"/>
        </w:rPr>
        <w:t>.</w:t>
      </w:r>
    </w:p>
    <w:p w14:paraId="19D67EDC" w14:textId="77777777" w:rsidR="00F37CDC" w:rsidRPr="00D46A4F" w:rsidRDefault="00F37CDC"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Оказываемые клиентам услуги можно разбить на несколько категорий:</w:t>
      </w:r>
    </w:p>
    <w:p w14:paraId="67BDD0A6" w14:textId="15BC218D" w:rsidR="00F37CDC" w:rsidRPr="00D46A4F" w:rsidRDefault="00B413E0"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услуги диспетчера</w:t>
      </w:r>
    </w:p>
    <w:p w14:paraId="6D5FCE40" w14:textId="16C75273" w:rsidR="00B413E0" w:rsidRPr="00D46A4F" w:rsidRDefault="00B413E0"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поиск груза</w:t>
      </w:r>
    </w:p>
    <w:p w14:paraId="0F7857A7" w14:textId="77B2C2C4" w:rsidR="00B413E0" w:rsidRPr="00D46A4F" w:rsidRDefault="00B413E0"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участие в аукционах грузоперевозок</w:t>
      </w:r>
    </w:p>
    <w:p w14:paraId="56FA0CE4" w14:textId="57B605DC"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Оплата зависит от типа контракта. Если заключен постоянный договор, клиент переводит ежемесячную плату на реквизиты ИП. Если клиент разовый, то он платит отдельно за каждую операцию. Деньги нужно брать перед началом работы, чтобы предупредить появление каких-либо проблем с оплатой в дальнейшем.</w:t>
      </w:r>
    </w:p>
    <w:p w14:paraId="50586267" w14:textId="1247011E" w:rsidR="00F37CDC" w:rsidRPr="00D46A4F" w:rsidRDefault="00F37CDC" w:rsidP="00D46A4F">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 xml:space="preserve">Пошаговая инструкция открытия </w:t>
      </w:r>
      <w:r w:rsidR="00EA0CA2" w:rsidRPr="00D46A4F">
        <w:rPr>
          <w:rFonts w:ascii="Times New Roman" w:hAnsi="Times New Roman" w:cs="Times New Roman"/>
          <w:b/>
          <w:bCs/>
          <w:sz w:val="24"/>
          <w:szCs w:val="24"/>
        </w:rPr>
        <w:t xml:space="preserve">ИП по оказанию </w:t>
      </w:r>
      <w:r w:rsidR="007B5152">
        <w:rPr>
          <w:rFonts w:ascii="Times New Roman" w:hAnsi="Times New Roman" w:cs="Times New Roman"/>
          <w:b/>
          <w:bCs/>
          <w:sz w:val="24"/>
          <w:szCs w:val="24"/>
        </w:rPr>
        <w:t>диспетчерских</w:t>
      </w:r>
      <w:r w:rsidR="00EA0CA2" w:rsidRPr="00D46A4F">
        <w:rPr>
          <w:rFonts w:ascii="Times New Roman" w:hAnsi="Times New Roman" w:cs="Times New Roman"/>
          <w:b/>
          <w:bCs/>
          <w:sz w:val="24"/>
          <w:szCs w:val="24"/>
        </w:rPr>
        <w:t xml:space="preserve"> услуг</w:t>
      </w:r>
    </w:p>
    <w:p w14:paraId="099F62B8" w14:textId="0288F615" w:rsidR="001D49A4"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Основные деньги при организации </w:t>
      </w:r>
      <w:r w:rsidR="00EA0CA2" w:rsidRPr="00D46A4F">
        <w:rPr>
          <w:rFonts w:ascii="Times New Roman" w:hAnsi="Times New Roman" w:cs="Times New Roman"/>
          <w:sz w:val="24"/>
          <w:szCs w:val="24"/>
        </w:rPr>
        <w:t>деятельности ИП</w:t>
      </w:r>
      <w:r w:rsidR="00F37CDC" w:rsidRPr="00D46A4F">
        <w:rPr>
          <w:rFonts w:ascii="Times New Roman" w:hAnsi="Times New Roman" w:cs="Times New Roman"/>
          <w:sz w:val="24"/>
          <w:szCs w:val="24"/>
        </w:rPr>
        <w:t xml:space="preserve"> уйдут</w:t>
      </w:r>
      <w:r w:rsidR="006D43C4" w:rsidRPr="00D46A4F">
        <w:rPr>
          <w:rFonts w:ascii="Times New Roman" w:hAnsi="Times New Roman" w:cs="Times New Roman"/>
          <w:sz w:val="24"/>
          <w:szCs w:val="24"/>
        </w:rPr>
        <w:t xml:space="preserve"> на</w:t>
      </w:r>
      <w:r w:rsidR="00F37CDC" w:rsidRPr="00D46A4F">
        <w:rPr>
          <w:rFonts w:ascii="Times New Roman" w:hAnsi="Times New Roman" w:cs="Times New Roman"/>
          <w:sz w:val="24"/>
          <w:szCs w:val="24"/>
        </w:rPr>
        <w:t xml:space="preserve"> подготовку </w:t>
      </w:r>
      <w:r w:rsidR="00EA0CA2" w:rsidRPr="00D46A4F">
        <w:rPr>
          <w:rFonts w:ascii="Times New Roman" w:hAnsi="Times New Roman" w:cs="Times New Roman"/>
          <w:sz w:val="24"/>
          <w:szCs w:val="24"/>
        </w:rPr>
        <w:t>рабочего места</w:t>
      </w:r>
      <w:r w:rsidR="00F37CDC" w:rsidRPr="00D46A4F">
        <w:rPr>
          <w:rFonts w:ascii="Times New Roman" w:hAnsi="Times New Roman" w:cs="Times New Roman"/>
          <w:sz w:val="24"/>
          <w:szCs w:val="24"/>
        </w:rPr>
        <w:t xml:space="preserve">, включая закупку оборудования. </w:t>
      </w:r>
    </w:p>
    <w:p w14:paraId="3AE8BB53" w14:textId="77777777" w:rsidR="00F37CDC" w:rsidRPr="0020091E" w:rsidRDefault="00F37CDC" w:rsidP="00D46A4F">
      <w:pPr>
        <w:spacing w:line="240" w:lineRule="auto"/>
        <w:jc w:val="both"/>
        <w:rPr>
          <w:rFonts w:ascii="Times New Roman" w:hAnsi="Times New Roman" w:cs="Times New Roman"/>
          <w:b/>
          <w:bCs/>
          <w:sz w:val="20"/>
          <w:szCs w:val="20"/>
        </w:rPr>
      </w:pPr>
      <w:r w:rsidRPr="0020091E">
        <w:rPr>
          <w:rFonts w:ascii="Times New Roman" w:hAnsi="Times New Roman" w:cs="Times New Roman"/>
          <w:b/>
          <w:bCs/>
          <w:sz w:val="20"/>
          <w:szCs w:val="20"/>
        </w:rPr>
        <w:t>РАСХОДНАЯ СТАТЬЯ</w:t>
      </w:r>
    </w:p>
    <w:tbl>
      <w:tblPr>
        <w:tblStyle w:val="a4"/>
        <w:tblW w:w="0" w:type="auto"/>
        <w:tblLook w:val="04A0" w:firstRow="1" w:lastRow="0" w:firstColumn="1" w:lastColumn="0" w:noHBand="0" w:noVBand="1"/>
      </w:tblPr>
      <w:tblGrid>
        <w:gridCol w:w="2403"/>
        <w:gridCol w:w="992"/>
        <w:gridCol w:w="1805"/>
        <w:gridCol w:w="1236"/>
        <w:gridCol w:w="2974"/>
      </w:tblGrid>
      <w:tr w:rsidR="00D111A9" w:rsidRPr="00D46A4F" w14:paraId="03B9956F" w14:textId="1907438E" w:rsidTr="00642303">
        <w:tc>
          <w:tcPr>
            <w:tcW w:w="2403" w:type="dxa"/>
          </w:tcPr>
          <w:p w14:paraId="2C803103" w14:textId="7F286B31" w:rsidR="00D111A9" w:rsidRPr="00D46A4F" w:rsidRDefault="00D111A9"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Статья расходов</w:t>
            </w:r>
          </w:p>
        </w:tc>
        <w:tc>
          <w:tcPr>
            <w:tcW w:w="992" w:type="dxa"/>
          </w:tcPr>
          <w:p w14:paraId="4CE51AD4" w14:textId="26BA163F" w:rsidR="00D111A9" w:rsidRPr="00D46A4F" w:rsidRDefault="00D111A9"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Кол-во</w:t>
            </w:r>
            <w:r w:rsidR="00AE7264" w:rsidRPr="00D46A4F">
              <w:rPr>
                <w:rFonts w:ascii="Times New Roman" w:hAnsi="Times New Roman" w:cs="Times New Roman"/>
                <w:b/>
                <w:bCs/>
                <w:sz w:val="24"/>
                <w:szCs w:val="24"/>
              </w:rPr>
              <w:t xml:space="preserve"> (шт.)</w:t>
            </w:r>
          </w:p>
        </w:tc>
        <w:tc>
          <w:tcPr>
            <w:tcW w:w="1803" w:type="dxa"/>
          </w:tcPr>
          <w:p w14:paraId="0C430F96" w14:textId="67971076" w:rsidR="00D111A9" w:rsidRPr="00D46A4F" w:rsidRDefault="00D111A9"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Стоимость (руб.)</w:t>
            </w:r>
          </w:p>
        </w:tc>
        <w:tc>
          <w:tcPr>
            <w:tcW w:w="1236" w:type="dxa"/>
          </w:tcPr>
          <w:p w14:paraId="13D6F1F9" w14:textId="446D0977" w:rsidR="00D111A9" w:rsidRPr="00D46A4F" w:rsidRDefault="00D111A9"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Сумма</w:t>
            </w:r>
            <w:r w:rsidR="00FC42C4" w:rsidRPr="00D46A4F">
              <w:rPr>
                <w:rFonts w:ascii="Times New Roman" w:hAnsi="Times New Roman" w:cs="Times New Roman"/>
                <w:b/>
                <w:bCs/>
                <w:sz w:val="24"/>
                <w:szCs w:val="24"/>
              </w:rPr>
              <w:t xml:space="preserve"> (руб.)</w:t>
            </w:r>
          </w:p>
        </w:tc>
        <w:tc>
          <w:tcPr>
            <w:tcW w:w="2974" w:type="dxa"/>
          </w:tcPr>
          <w:p w14:paraId="46B758A8" w14:textId="68B21B87" w:rsidR="00D111A9" w:rsidRPr="00D46A4F" w:rsidRDefault="00D111A9"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Планируемый адрес магазина</w:t>
            </w:r>
          </w:p>
        </w:tc>
      </w:tr>
      <w:tr w:rsidR="00D111A9" w:rsidRPr="00D46A4F" w14:paraId="38E2FDCE" w14:textId="32D02608" w:rsidTr="00642303">
        <w:tc>
          <w:tcPr>
            <w:tcW w:w="2403" w:type="dxa"/>
          </w:tcPr>
          <w:p w14:paraId="01A66FB0" w14:textId="2BC3C5D0" w:rsidR="00D111A9" w:rsidRPr="00D46A4F" w:rsidRDefault="007B5152" w:rsidP="00D46A4F">
            <w:pPr>
              <w:jc w:val="both"/>
              <w:rPr>
                <w:rFonts w:ascii="Times New Roman" w:hAnsi="Times New Roman" w:cs="Times New Roman"/>
                <w:sz w:val="24"/>
                <w:szCs w:val="24"/>
                <w:lang w:val="en-US"/>
              </w:rPr>
            </w:pPr>
            <w:r>
              <w:rPr>
                <w:rFonts w:ascii="Times New Roman" w:hAnsi="Times New Roman" w:cs="Times New Roman"/>
                <w:sz w:val="24"/>
                <w:szCs w:val="24"/>
              </w:rPr>
              <w:t>Системный блок</w:t>
            </w:r>
          </w:p>
        </w:tc>
        <w:tc>
          <w:tcPr>
            <w:tcW w:w="992" w:type="dxa"/>
          </w:tcPr>
          <w:p w14:paraId="6917546E" w14:textId="3EAB97A1"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3F0EE138" w14:textId="6BFED2EE"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6</w:t>
            </w:r>
            <w:r w:rsidR="00BE3A02">
              <w:rPr>
                <w:rFonts w:ascii="Times New Roman" w:hAnsi="Times New Roman" w:cs="Times New Roman"/>
                <w:sz w:val="24"/>
                <w:szCs w:val="24"/>
              </w:rPr>
              <w:t>00</w:t>
            </w:r>
            <w:r w:rsidR="00D7466F" w:rsidRPr="00D46A4F">
              <w:rPr>
                <w:rFonts w:ascii="Times New Roman" w:hAnsi="Times New Roman" w:cs="Times New Roman"/>
                <w:sz w:val="24"/>
                <w:szCs w:val="24"/>
              </w:rPr>
              <w:t>00,00</w:t>
            </w:r>
          </w:p>
        </w:tc>
        <w:tc>
          <w:tcPr>
            <w:tcW w:w="1236" w:type="dxa"/>
          </w:tcPr>
          <w:p w14:paraId="14A0E63A" w14:textId="4B785A2F"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6</w:t>
            </w:r>
            <w:r w:rsidR="00BE3A02">
              <w:rPr>
                <w:rFonts w:ascii="Times New Roman" w:hAnsi="Times New Roman" w:cs="Times New Roman"/>
                <w:sz w:val="24"/>
                <w:szCs w:val="24"/>
              </w:rPr>
              <w:t>0</w:t>
            </w:r>
            <w:r w:rsidR="00D7466F" w:rsidRPr="00D46A4F">
              <w:rPr>
                <w:rFonts w:ascii="Times New Roman" w:hAnsi="Times New Roman" w:cs="Times New Roman"/>
                <w:sz w:val="24"/>
                <w:szCs w:val="24"/>
              </w:rPr>
              <w:t>000,00</w:t>
            </w:r>
          </w:p>
        </w:tc>
        <w:tc>
          <w:tcPr>
            <w:tcW w:w="2974" w:type="dxa"/>
          </w:tcPr>
          <w:p w14:paraId="764FD592" w14:textId="537C89B6" w:rsidR="00D111A9" w:rsidRPr="00D46A4F" w:rsidRDefault="00D7466F"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7B5152" w:rsidRPr="00D46A4F" w14:paraId="27390A2A" w14:textId="77777777" w:rsidTr="00642303">
        <w:tc>
          <w:tcPr>
            <w:tcW w:w="2403" w:type="dxa"/>
          </w:tcPr>
          <w:p w14:paraId="40C09DC3" w14:textId="1F724B85" w:rsidR="007B5152" w:rsidRDefault="007B5152" w:rsidP="00D46A4F">
            <w:pPr>
              <w:jc w:val="both"/>
              <w:rPr>
                <w:rFonts w:ascii="Times New Roman" w:hAnsi="Times New Roman" w:cs="Times New Roman"/>
                <w:sz w:val="24"/>
                <w:szCs w:val="24"/>
              </w:rPr>
            </w:pPr>
            <w:r>
              <w:rPr>
                <w:rFonts w:ascii="Times New Roman" w:hAnsi="Times New Roman" w:cs="Times New Roman"/>
                <w:sz w:val="24"/>
                <w:szCs w:val="24"/>
              </w:rPr>
              <w:t>Монитор</w:t>
            </w:r>
          </w:p>
        </w:tc>
        <w:tc>
          <w:tcPr>
            <w:tcW w:w="992" w:type="dxa"/>
          </w:tcPr>
          <w:p w14:paraId="387119BB" w14:textId="7EC7FCA9"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Pr>
          <w:p w14:paraId="65F4F73E" w14:textId="539BE6A1" w:rsidR="007B5152" w:rsidRDefault="00612499" w:rsidP="00D46A4F">
            <w:pPr>
              <w:jc w:val="both"/>
              <w:rPr>
                <w:rFonts w:ascii="Times New Roman" w:hAnsi="Times New Roman" w:cs="Times New Roman"/>
                <w:sz w:val="24"/>
                <w:szCs w:val="24"/>
              </w:rPr>
            </w:pPr>
            <w:r>
              <w:rPr>
                <w:rFonts w:ascii="Times New Roman" w:hAnsi="Times New Roman" w:cs="Times New Roman"/>
                <w:sz w:val="24"/>
                <w:szCs w:val="24"/>
              </w:rPr>
              <w:t>17</w:t>
            </w:r>
            <w:r w:rsidR="007B5152">
              <w:rPr>
                <w:rFonts w:ascii="Times New Roman" w:hAnsi="Times New Roman" w:cs="Times New Roman"/>
                <w:sz w:val="24"/>
                <w:szCs w:val="24"/>
              </w:rPr>
              <w:t>000,00</w:t>
            </w:r>
          </w:p>
        </w:tc>
        <w:tc>
          <w:tcPr>
            <w:tcW w:w="1236" w:type="dxa"/>
          </w:tcPr>
          <w:p w14:paraId="01BDFD57" w14:textId="44E60C99" w:rsidR="007B5152" w:rsidRDefault="00612499" w:rsidP="00D46A4F">
            <w:pPr>
              <w:jc w:val="both"/>
              <w:rPr>
                <w:rFonts w:ascii="Times New Roman" w:hAnsi="Times New Roman" w:cs="Times New Roman"/>
                <w:sz w:val="24"/>
                <w:szCs w:val="24"/>
              </w:rPr>
            </w:pPr>
            <w:r>
              <w:rPr>
                <w:rFonts w:ascii="Times New Roman" w:hAnsi="Times New Roman" w:cs="Times New Roman"/>
                <w:sz w:val="24"/>
                <w:szCs w:val="24"/>
              </w:rPr>
              <w:t>17</w:t>
            </w:r>
            <w:r w:rsidR="007B5152">
              <w:rPr>
                <w:rFonts w:ascii="Times New Roman" w:hAnsi="Times New Roman" w:cs="Times New Roman"/>
                <w:sz w:val="24"/>
                <w:szCs w:val="24"/>
              </w:rPr>
              <w:t>000,00</w:t>
            </w:r>
          </w:p>
        </w:tc>
        <w:tc>
          <w:tcPr>
            <w:tcW w:w="2974" w:type="dxa"/>
          </w:tcPr>
          <w:p w14:paraId="70AC90B9" w14:textId="528DC0A6" w:rsidR="007B5152" w:rsidRPr="00D46A4F" w:rsidRDefault="007B5152"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7B5152" w:rsidRPr="00D46A4F" w14:paraId="5A12D495" w14:textId="77777777" w:rsidTr="00030A37">
        <w:trPr>
          <w:trHeight w:val="338"/>
        </w:trPr>
        <w:tc>
          <w:tcPr>
            <w:tcW w:w="2403" w:type="dxa"/>
          </w:tcPr>
          <w:p w14:paraId="09090153" w14:textId="23248563" w:rsidR="007B5152" w:rsidRDefault="007B5152" w:rsidP="00D46A4F">
            <w:pPr>
              <w:jc w:val="both"/>
              <w:rPr>
                <w:rFonts w:ascii="Times New Roman" w:hAnsi="Times New Roman" w:cs="Times New Roman"/>
                <w:sz w:val="24"/>
                <w:szCs w:val="24"/>
              </w:rPr>
            </w:pPr>
            <w:r>
              <w:rPr>
                <w:rFonts w:ascii="Times New Roman" w:hAnsi="Times New Roman" w:cs="Times New Roman"/>
                <w:sz w:val="24"/>
                <w:szCs w:val="24"/>
              </w:rPr>
              <w:t>Клавиатура</w:t>
            </w:r>
          </w:p>
        </w:tc>
        <w:tc>
          <w:tcPr>
            <w:tcW w:w="992" w:type="dxa"/>
          </w:tcPr>
          <w:p w14:paraId="39848AAB" w14:textId="4B1DDBB7"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Pr>
          <w:p w14:paraId="2CC8A0D5" w14:textId="3F580082" w:rsidR="007B5152" w:rsidRDefault="00612499" w:rsidP="00D46A4F">
            <w:pPr>
              <w:jc w:val="both"/>
              <w:rPr>
                <w:rFonts w:ascii="Times New Roman" w:hAnsi="Times New Roman" w:cs="Times New Roman"/>
                <w:sz w:val="24"/>
                <w:szCs w:val="24"/>
              </w:rPr>
            </w:pPr>
            <w:r>
              <w:rPr>
                <w:rFonts w:ascii="Times New Roman" w:hAnsi="Times New Roman" w:cs="Times New Roman"/>
                <w:sz w:val="24"/>
                <w:szCs w:val="24"/>
              </w:rPr>
              <w:t>10</w:t>
            </w:r>
            <w:r w:rsidR="007B5152">
              <w:rPr>
                <w:rFonts w:ascii="Times New Roman" w:hAnsi="Times New Roman" w:cs="Times New Roman"/>
                <w:sz w:val="24"/>
                <w:szCs w:val="24"/>
              </w:rPr>
              <w:t>00,00</w:t>
            </w:r>
          </w:p>
        </w:tc>
        <w:tc>
          <w:tcPr>
            <w:tcW w:w="1236" w:type="dxa"/>
          </w:tcPr>
          <w:p w14:paraId="27CED5A2" w14:textId="0E4F2477" w:rsidR="007B5152" w:rsidRDefault="00612499" w:rsidP="00D46A4F">
            <w:pPr>
              <w:jc w:val="both"/>
              <w:rPr>
                <w:rFonts w:ascii="Times New Roman" w:hAnsi="Times New Roman" w:cs="Times New Roman"/>
                <w:sz w:val="24"/>
                <w:szCs w:val="24"/>
              </w:rPr>
            </w:pPr>
            <w:r>
              <w:rPr>
                <w:rFonts w:ascii="Times New Roman" w:hAnsi="Times New Roman" w:cs="Times New Roman"/>
                <w:sz w:val="24"/>
                <w:szCs w:val="24"/>
              </w:rPr>
              <w:t>10</w:t>
            </w:r>
            <w:r w:rsidR="007B5152">
              <w:rPr>
                <w:rFonts w:ascii="Times New Roman" w:hAnsi="Times New Roman" w:cs="Times New Roman"/>
                <w:sz w:val="24"/>
                <w:szCs w:val="24"/>
              </w:rPr>
              <w:t>00,00</w:t>
            </w:r>
          </w:p>
        </w:tc>
        <w:tc>
          <w:tcPr>
            <w:tcW w:w="2974" w:type="dxa"/>
          </w:tcPr>
          <w:p w14:paraId="44E681EA" w14:textId="4D029D07" w:rsidR="007B5152" w:rsidRPr="00D46A4F" w:rsidRDefault="007B5152"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D111A9" w:rsidRPr="00D46A4F" w14:paraId="1B3E3A7D" w14:textId="6FE4357C" w:rsidTr="00642303">
        <w:tc>
          <w:tcPr>
            <w:tcW w:w="2403" w:type="dxa"/>
          </w:tcPr>
          <w:p w14:paraId="10F9AD16" w14:textId="42C69EAE" w:rsidR="00D111A9" w:rsidRPr="00D46A4F" w:rsidRDefault="00431DAF" w:rsidP="00D46A4F">
            <w:pPr>
              <w:jc w:val="both"/>
              <w:rPr>
                <w:rFonts w:ascii="Times New Roman" w:hAnsi="Times New Roman" w:cs="Times New Roman"/>
                <w:sz w:val="24"/>
                <w:szCs w:val="24"/>
              </w:rPr>
            </w:pPr>
            <w:r w:rsidRPr="00D46A4F">
              <w:rPr>
                <w:rFonts w:ascii="Times New Roman" w:hAnsi="Times New Roman" w:cs="Times New Roman"/>
                <w:sz w:val="24"/>
                <w:szCs w:val="24"/>
              </w:rPr>
              <w:t>Лазерный МФУ</w:t>
            </w:r>
          </w:p>
        </w:tc>
        <w:tc>
          <w:tcPr>
            <w:tcW w:w="992" w:type="dxa"/>
          </w:tcPr>
          <w:p w14:paraId="5571DFBC" w14:textId="2283B5A7"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0CA118B9" w14:textId="2E3F67CB" w:rsidR="00D111A9" w:rsidRPr="00D46A4F" w:rsidRDefault="00030A37" w:rsidP="00D46A4F">
            <w:pPr>
              <w:jc w:val="both"/>
              <w:rPr>
                <w:rFonts w:ascii="Times New Roman" w:hAnsi="Times New Roman" w:cs="Times New Roman"/>
                <w:sz w:val="24"/>
                <w:szCs w:val="24"/>
              </w:rPr>
            </w:pPr>
            <w:r>
              <w:rPr>
                <w:rFonts w:ascii="Times New Roman" w:hAnsi="Times New Roman" w:cs="Times New Roman"/>
                <w:sz w:val="24"/>
                <w:szCs w:val="24"/>
              </w:rPr>
              <w:t>35</w:t>
            </w:r>
            <w:r w:rsidR="00D7466F" w:rsidRPr="00D46A4F">
              <w:rPr>
                <w:rFonts w:ascii="Times New Roman" w:hAnsi="Times New Roman" w:cs="Times New Roman"/>
                <w:sz w:val="24"/>
                <w:szCs w:val="24"/>
              </w:rPr>
              <w:t>000,00</w:t>
            </w:r>
          </w:p>
        </w:tc>
        <w:tc>
          <w:tcPr>
            <w:tcW w:w="1236" w:type="dxa"/>
          </w:tcPr>
          <w:p w14:paraId="5CDAC7A2" w14:textId="48E60C95" w:rsidR="00D111A9" w:rsidRPr="00D46A4F" w:rsidRDefault="00030A37" w:rsidP="00D46A4F">
            <w:pPr>
              <w:jc w:val="both"/>
              <w:rPr>
                <w:rFonts w:ascii="Times New Roman" w:hAnsi="Times New Roman" w:cs="Times New Roman"/>
                <w:sz w:val="24"/>
                <w:szCs w:val="24"/>
              </w:rPr>
            </w:pPr>
            <w:r>
              <w:rPr>
                <w:rFonts w:ascii="Times New Roman" w:hAnsi="Times New Roman" w:cs="Times New Roman"/>
                <w:sz w:val="24"/>
                <w:szCs w:val="24"/>
              </w:rPr>
              <w:t>35</w:t>
            </w:r>
            <w:r w:rsidR="00D7466F" w:rsidRPr="00D46A4F">
              <w:rPr>
                <w:rFonts w:ascii="Times New Roman" w:hAnsi="Times New Roman" w:cs="Times New Roman"/>
                <w:sz w:val="24"/>
                <w:szCs w:val="24"/>
              </w:rPr>
              <w:t>000,00</w:t>
            </w:r>
          </w:p>
        </w:tc>
        <w:tc>
          <w:tcPr>
            <w:tcW w:w="2974" w:type="dxa"/>
          </w:tcPr>
          <w:p w14:paraId="20E4D0DB" w14:textId="02DE1C9A" w:rsidR="00D111A9" w:rsidRPr="00D46A4F" w:rsidRDefault="00D7466F"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7B5152" w:rsidRPr="00D46A4F" w14:paraId="7D31D4DF" w14:textId="77777777" w:rsidTr="00642303">
        <w:tc>
          <w:tcPr>
            <w:tcW w:w="2403" w:type="dxa"/>
          </w:tcPr>
          <w:p w14:paraId="4AEFAF47" w14:textId="7BC05835"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Мышь компьютерная</w:t>
            </w:r>
          </w:p>
        </w:tc>
        <w:tc>
          <w:tcPr>
            <w:tcW w:w="992" w:type="dxa"/>
          </w:tcPr>
          <w:p w14:paraId="68242144" w14:textId="1D04EA5C"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Pr>
          <w:p w14:paraId="4D1D0BD0" w14:textId="0517E70E" w:rsidR="007B5152"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5</w:t>
            </w:r>
            <w:r w:rsidR="007B5152">
              <w:rPr>
                <w:rFonts w:ascii="Times New Roman" w:hAnsi="Times New Roman" w:cs="Times New Roman"/>
                <w:sz w:val="24"/>
                <w:szCs w:val="24"/>
              </w:rPr>
              <w:t>00,00</w:t>
            </w:r>
          </w:p>
        </w:tc>
        <w:tc>
          <w:tcPr>
            <w:tcW w:w="1236" w:type="dxa"/>
          </w:tcPr>
          <w:p w14:paraId="6E5B09CB" w14:textId="226CE637" w:rsidR="007B5152"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5</w:t>
            </w:r>
            <w:r w:rsidR="007B5152">
              <w:rPr>
                <w:rFonts w:ascii="Times New Roman" w:hAnsi="Times New Roman" w:cs="Times New Roman"/>
                <w:sz w:val="24"/>
                <w:szCs w:val="24"/>
              </w:rPr>
              <w:t>00,00</w:t>
            </w:r>
          </w:p>
        </w:tc>
        <w:tc>
          <w:tcPr>
            <w:tcW w:w="2974" w:type="dxa"/>
          </w:tcPr>
          <w:p w14:paraId="3593ABC8" w14:textId="244BFC92" w:rsidR="007B5152" w:rsidRPr="00D46A4F" w:rsidRDefault="007B5152"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D111A9" w:rsidRPr="00D46A4F" w14:paraId="17828CE2" w14:textId="707304C3" w:rsidTr="00642303">
        <w:tc>
          <w:tcPr>
            <w:tcW w:w="2403" w:type="dxa"/>
          </w:tcPr>
          <w:p w14:paraId="2912749D" w14:textId="43C79156"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 xml:space="preserve">Смартфон </w:t>
            </w:r>
          </w:p>
        </w:tc>
        <w:tc>
          <w:tcPr>
            <w:tcW w:w="992" w:type="dxa"/>
          </w:tcPr>
          <w:p w14:paraId="4410748B" w14:textId="60497ABA"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4653CA3E" w14:textId="7A18AD19"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35</w:t>
            </w:r>
            <w:r w:rsidR="00D7466F" w:rsidRPr="00D46A4F">
              <w:rPr>
                <w:rFonts w:ascii="Times New Roman" w:hAnsi="Times New Roman" w:cs="Times New Roman"/>
                <w:sz w:val="24"/>
                <w:szCs w:val="24"/>
              </w:rPr>
              <w:t>000,00</w:t>
            </w:r>
          </w:p>
        </w:tc>
        <w:tc>
          <w:tcPr>
            <w:tcW w:w="1236" w:type="dxa"/>
          </w:tcPr>
          <w:p w14:paraId="1D5E2535" w14:textId="52EF258F"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35</w:t>
            </w:r>
            <w:r w:rsidR="00D7466F" w:rsidRPr="00D46A4F">
              <w:rPr>
                <w:rFonts w:ascii="Times New Roman" w:hAnsi="Times New Roman" w:cs="Times New Roman"/>
                <w:sz w:val="24"/>
                <w:szCs w:val="24"/>
              </w:rPr>
              <w:t>000,00</w:t>
            </w:r>
          </w:p>
        </w:tc>
        <w:tc>
          <w:tcPr>
            <w:tcW w:w="2974" w:type="dxa"/>
          </w:tcPr>
          <w:p w14:paraId="078A9824" w14:textId="390A4634" w:rsidR="00D111A9" w:rsidRPr="00D46A4F" w:rsidRDefault="00D7466F"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D111A9" w:rsidRPr="00D46A4F" w14:paraId="082DFB86" w14:textId="0D662513" w:rsidTr="00642303">
        <w:tc>
          <w:tcPr>
            <w:tcW w:w="2403" w:type="dxa"/>
          </w:tcPr>
          <w:p w14:paraId="0358C551" w14:textId="74873A98"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Стол компьютерный</w:t>
            </w:r>
          </w:p>
        </w:tc>
        <w:tc>
          <w:tcPr>
            <w:tcW w:w="992" w:type="dxa"/>
          </w:tcPr>
          <w:p w14:paraId="7F96687F" w14:textId="1720E9A1"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4833D98E" w14:textId="354C73F5"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12</w:t>
            </w:r>
            <w:r w:rsidR="007B5152">
              <w:rPr>
                <w:rFonts w:ascii="Times New Roman" w:hAnsi="Times New Roman" w:cs="Times New Roman"/>
                <w:sz w:val="24"/>
                <w:szCs w:val="24"/>
              </w:rPr>
              <w:t>0</w:t>
            </w:r>
            <w:r w:rsidR="00D7466F" w:rsidRPr="00D46A4F">
              <w:rPr>
                <w:rFonts w:ascii="Times New Roman" w:hAnsi="Times New Roman" w:cs="Times New Roman"/>
                <w:sz w:val="24"/>
                <w:szCs w:val="24"/>
              </w:rPr>
              <w:t>00,00</w:t>
            </w:r>
          </w:p>
        </w:tc>
        <w:tc>
          <w:tcPr>
            <w:tcW w:w="1236" w:type="dxa"/>
          </w:tcPr>
          <w:p w14:paraId="42225556" w14:textId="3A61F0C1"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12</w:t>
            </w:r>
            <w:r w:rsidR="00D7466F" w:rsidRPr="00D46A4F">
              <w:rPr>
                <w:rFonts w:ascii="Times New Roman" w:hAnsi="Times New Roman" w:cs="Times New Roman"/>
                <w:sz w:val="24"/>
                <w:szCs w:val="24"/>
              </w:rPr>
              <w:t>000,00</w:t>
            </w:r>
          </w:p>
        </w:tc>
        <w:tc>
          <w:tcPr>
            <w:tcW w:w="2974" w:type="dxa"/>
          </w:tcPr>
          <w:p w14:paraId="22A913A2" w14:textId="2FFEDB2B" w:rsidR="00D111A9" w:rsidRPr="00D46A4F" w:rsidRDefault="00D7466F" w:rsidP="00D46A4F">
            <w:pPr>
              <w:jc w:val="both"/>
              <w:rPr>
                <w:rFonts w:ascii="Times New Roman" w:hAnsi="Times New Roman" w:cs="Times New Roman"/>
                <w:sz w:val="24"/>
                <w:szCs w:val="24"/>
              </w:rPr>
            </w:pPr>
            <w:r w:rsidRPr="00D46A4F">
              <w:rPr>
                <w:rFonts w:ascii="Times New Roman" w:hAnsi="Times New Roman" w:cs="Times New Roman"/>
                <w:sz w:val="24"/>
                <w:szCs w:val="24"/>
              </w:rPr>
              <w:t>« Офисмаг» г. Липецк</w:t>
            </w:r>
          </w:p>
        </w:tc>
      </w:tr>
      <w:tr w:rsidR="00D111A9" w:rsidRPr="00D46A4F" w14:paraId="594C7DDC" w14:textId="65736304" w:rsidTr="00642303">
        <w:tc>
          <w:tcPr>
            <w:tcW w:w="2403" w:type="dxa"/>
          </w:tcPr>
          <w:p w14:paraId="34FC72F9" w14:textId="432BABDA" w:rsidR="00D111A9" w:rsidRPr="00D46A4F" w:rsidRDefault="00D111A9" w:rsidP="00D46A4F">
            <w:pPr>
              <w:jc w:val="both"/>
              <w:rPr>
                <w:rFonts w:ascii="Times New Roman" w:hAnsi="Times New Roman" w:cs="Times New Roman"/>
                <w:sz w:val="24"/>
                <w:szCs w:val="24"/>
              </w:rPr>
            </w:pPr>
            <w:r w:rsidRPr="00612499">
              <w:rPr>
                <w:rFonts w:ascii="Times New Roman" w:hAnsi="Times New Roman" w:cs="Times New Roman"/>
                <w:sz w:val="24"/>
                <w:szCs w:val="24"/>
              </w:rPr>
              <w:lastRenderedPageBreak/>
              <w:t>Кресло рабочее</w:t>
            </w:r>
          </w:p>
        </w:tc>
        <w:tc>
          <w:tcPr>
            <w:tcW w:w="992" w:type="dxa"/>
          </w:tcPr>
          <w:p w14:paraId="53D37C18" w14:textId="2F894C38"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734C830D" w14:textId="574210FA"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62</w:t>
            </w:r>
            <w:r w:rsidR="00BE3A02">
              <w:rPr>
                <w:rFonts w:ascii="Times New Roman" w:hAnsi="Times New Roman" w:cs="Times New Roman"/>
                <w:sz w:val="24"/>
                <w:szCs w:val="24"/>
              </w:rPr>
              <w:t>0</w:t>
            </w:r>
            <w:r w:rsidR="004166F7" w:rsidRPr="00D46A4F">
              <w:rPr>
                <w:rFonts w:ascii="Times New Roman" w:hAnsi="Times New Roman" w:cs="Times New Roman"/>
                <w:sz w:val="24"/>
                <w:szCs w:val="24"/>
              </w:rPr>
              <w:t>0,00</w:t>
            </w:r>
          </w:p>
        </w:tc>
        <w:tc>
          <w:tcPr>
            <w:tcW w:w="1236" w:type="dxa"/>
          </w:tcPr>
          <w:p w14:paraId="4AB7183F" w14:textId="1F53E2D4" w:rsidR="00D111A9"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62</w:t>
            </w:r>
            <w:r w:rsidR="00BE3A02">
              <w:rPr>
                <w:rFonts w:ascii="Times New Roman" w:hAnsi="Times New Roman" w:cs="Times New Roman"/>
                <w:sz w:val="24"/>
                <w:szCs w:val="24"/>
              </w:rPr>
              <w:t>00</w:t>
            </w:r>
            <w:r w:rsidR="004166F7" w:rsidRPr="00D46A4F">
              <w:rPr>
                <w:rFonts w:ascii="Times New Roman" w:hAnsi="Times New Roman" w:cs="Times New Roman"/>
                <w:sz w:val="24"/>
                <w:szCs w:val="24"/>
              </w:rPr>
              <w:t>,00</w:t>
            </w:r>
          </w:p>
        </w:tc>
        <w:tc>
          <w:tcPr>
            <w:tcW w:w="2974" w:type="dxa"/>
          </w:tcPr>
          <w:p w14:paraId="16AA8498" w14:textId="20DEE93F" w:rsidR="00D111A9" w:rsidRPr="00D46A4F" w:rsidRDefault="004166F7" w:rsidP="00D46A4F">
            <w:pPr>
              <w:jc w:val="both"/>
              <w:rPr>
                <w:rFonts w:ascii="Times New Roman" w:hAnsi="Times New Roman" w:cs="Times New Roman"/>
                <w:sz w:val="24"/>
                <w:szCs w:val="24"/>
              </w:rPr>
            </w:pPr>
            <w:r w:rsidRPr="00D46A4F">
              <w:rPr>
                <w:rFonts w:ascii="Times New Roman" w:hAnsi="Times New Roman" w:cs="Times New Roman"/>
                <w:sz w:val="24"/>
                <w:szCs w:val="24"/>
              </w:rPr>
              <w:t>« Офисмаг» г. Липецк</w:t>
            </w:r>
          </w:p>
        </w:tc>
      </w:tr>
      <w:tr w:rsidR="007B5152" w:rsidRPr="00D46A4F" w14:paraId="35E9BC1E" w14:textId="77777777" w:rsidTr="00642303">
        <w:tc>
          <w:tcPr>
            <w:tcW w:w="2403" w:type="dxa"/>
          </w:tcPr>
          <w:p w14:paraId="1FDCDF75" w14:textId="62E29201"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Шкаф для документов</w:t>
            </w:r>
          </w:p>
        </w:tc>
        <w:tc>
          <w:tcPr>
            <w:tcW w:w="992" w:type="dxa"/>
          </w:tcPr>
          <w:p w14:paraId="77755335" w14:textId="290818AA"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Pr>
          <w:p w14:paraId="6B0611EF" w14:textId="3B683989" w:rsidR="007B5152" w:rsidRDefault="00612499" w:rsidP="00D46A4F">
            <w:pPr>
              <w:jc w:val="both"/>
              <w:rPr>
                <w:rFonts w:ascii="Times New Roman" w:hAnsi="Times New Roman" w:cs="Times New Roman"/>
                <w:sz w:val="24"/>
                <w:szCs w:val="24"/>
              </w:rPr>
            </w:pPr>
            <w:r>
              <w:rPr>
                <w:rFonts w:ascii="Times New Roman" w:hAnsi="Times New Roman" w:cs="Times New Roman"/>
                <w:sz w:val="24"/>
                <w:szCs w:val="24"/>
              </w:rPr>
              <w:t>8000</w:t>
            </w:r>
            <w:r w:rsidR="007B5152">
              <w:rPr>
                <w:rFonts w:ascii="Times New Roman" w:hAnsi="Times New Roman" w:cs="Times New Roman"/>
                <w:sz w:val="24"/>
                <w:szCs w:val="24"/>
              </w:rPr>
              <w:t>,00</w:t>
            </w:r>
          </w:p>
        </w:tc>
        <w:tc>
          <w:tcPr>
            <w:tcW w:w="1236" w:type="dxa"/>
          </w:tcPr>
          <w:p w14:paraId="62EAFD6D" w14:textId="112BDC56" w:rsidR="007B5152" w:rsidRDefault="00612499" w:rsidP="00D46A4F">
            <w:pPr>
              <w:jc w:val="both"/>
              <w:rPr>
                <w:rFonts w:ascii="Times New Roman" w:hAnsi="Times New Roman" w:cs="Times New Roman"/>
                <w:sz w:val="24"/>
                <w:szCs w:val="24"/>
              </w:rPr>
            </w:pPr>
            <w:r>
              <w:rPr>
                <w:rFonts w:ascii="Times New Roman" w:hAnsi="Times New Roman" w:cs="Times New Roman"/>
                <w:sz w:val="24"/>
                <w:szCs w:val="24"/>
              </w:rPr>
              <w:t>8000,00</w:t>
            </w:r>
          </w:p>
        </w:tc>
        <w:tc>
          <w:tcPr>
            <w:tcW w:w="2974" w:type="dxa"/>
          </w:tcPr>
          <w:p w14:paraId="6C092552" w14:textId="79BC0816" w:rsidR="007B5152" w:rsidRPr="00D46A4F" w:rsidRDefault="007B5152"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7B5152" w:rsidRPr="00D46A4F" w14:paraId="20819BC6" w14:textId="77777777" w:rsidTr="00642303">
        <w:tc>
          <w:tcPr>
            <w:tcW w:w="2403" w:type="dxa"/>
          </w:tcPr>
          <w:p w14:paraId="03452E8B" w14:textId="2216AC0E" w:rsidR="007B5152" w:rsidRDefault="007B5152" w:rsidP="00D46A4F">
            <w:pPr>
              <w:jc w:val="both"/>
              <w:rPr>
                <w:rFonts w:ascii="Times New Roman" w:hAnsi="Times New Roman" w:cs="Times New Roman"/>
                <w:sz w:val="24"/>
                <w:szCs w:val="24"/>
              </w:rPr>
            </w:pPr>
            <w:r>
              <w:rPr>
                <w:rFonts w:ascii="Times New Roman" w:hAnsi="Times New Roman" w:cs="Times New Roman"/>
                <w:sz w:val="24"/>
                <w:szCs w:val="24"/>
              </w:rPr>
              <w:t xml:space="preserve">Лампа настольная </w:t>
            </w:r>
          </w:p>
        </w:tc>
        <w:tc>
          <w:tcPr>
            <w:tcW w:w="992" w:type="dxa"/>
          </w:tcPr>
          <w:p w14:paraId="10172E9D" w14:textId="5AD346C3" w:rsidR="007B5152" w:rsidRDefault="007B5152"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Pr>
          <w:p w14:paraId="646405A4" w14:textId="764E9116" w:rsidR="007B5152" w:rsidRDefault="007B5152" w:rsidP="00D46A4F">
            <w:pPr>
              <w:jc w:val="both"/>
              <w:rPr>
                <w:rFonts w:ascii="Times New Roman" w:hAnsi="Times New Roman" w:cs="Times New Roman"/>
                <w:sz w:val="24"/>
                <w:szCs w:val="24"/>
              </w:rPr>
            </w:pPr>
            <w:r>
              <w:rPr>
                <w:rFonts w:ascii="Times New Roman" w:hAnsi="Times New Roman" w:cs="Times New Roman"/>
                <w:sz w:val="24"/>
                <w:szCs w:val="24"/>
              </w:rPr>
              <w:t>3000,00</w:t>
            </w:r>
          </w:p>
        </w:tc>
        <w:tc>
          <w:tcPr>
            <w:tcW w:w="1236" w:type="dxa"/>
          </w:tcPr>
          <w:p w14:paraId="6C3955CB" w14:textId="3F20E890" w:rsidR="007B5152" w:rsidRDefault="007B5152" w:rsidP="00D46A4F">
            <w:pPr>
              <w:jc w:val="both"/>
              <w:rPr>
                <w:rFonts w:ascii="Times New Roman" w:hAnsi="Times New Roman" w:cs="Times New Roman"/>
                <w:sz w:val="24"/>
                <w:szCs w:val="24"/>
              </w:rPr>
            </w:pPr>
            <w:r>
              <w:rPr>
                <w:rFonts w:ascii="Times New Roman" w:hAnsi="Times New Roman" w:cs="Times New Roman"/>
                <w:sz w:val="24"/>
                <w:szCs w:val="24"/>
              </w:rPr>
              <w:t>3000,00</w:t>
            </w:r>
          </w:p>
        </w:tc>
        <w:tc>
          <w:tcPr>
            <w:tcW w:w="2974" w:type="dxa"/>
          </w:tcPr>
          <w:p w14:paraId="6E9D3831" w14:textId="22D00675" w:rsidR="007B5152" w:rsidRPr="00D46A4F" w:rsidRDefault="007B5152"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431DAF" w:rsidRPr="00D46A4F" w14:paraId="25609496" w14:textId="77777777" w:rsidTr="00642303">
        <w:tc>
          <w:tcPr>
            <w:tcW w:w="2403" w:type="dxa"/>
          </w:tcPr>
          <w:p w14:paraId="793148A3" w14:textId="4251E283" w:rsidR="00431DAF" w:rsidRPr="00D46A4F" w:rsidRDefault="00431DAF" w:rsidP="00D46A4F">
            <w:pPr>
              <w:jc w:val="both"/>
              <w:rPr>
                <w:rFonts w:ascii="Times New Roman" w:hAnsi="Times New Roman" w:cs="Times New Roman"/>
                <w:sz w:val="24"/>
                <w:szCs w:val="24"/>
              </w:rPr>
            </w:pPr>
            <w:r w:rsidRPr="00D46A4F">
              <w:rPr>
                <w:rFonts w:ascii="Times New Roman" w:hAnsi="Times New Roman" w:cs="Times New Roman"/>
                <w:sz w:val="24"/>
                <w:szCs w:val="24"/>
              </w:rPr>
              <w:t>Жесткий диск+ флешка (64Гб)</w:t>
            </w:r>
          </w:p>
        </w:tc>
        <w:tc>
          <w:tcPr>
            <w:tcW w:w="992" w:type="dxa"/>
          </w:tcPr>
          <w:p w14:paraId="72BC88C0" w14:textId="44298CF6" w:rsidR="00431DAF" w:rsidRPr="00D46A4F" w:rsidRDefault="00431DAF"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45D73166" w14:textId="41349746" w:rsidR="00431DAF"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15</w:t>
            </w:r>
            <w:r w:rsidR="00431DAF" w:rsidRPr="00D46A4F">
              <w:rPr>
                <w:rFonts w:ascii="Times New Roman" w:hAnsi="Times New Roman" w:cs="Times New Roman"/>
                <w:sz w:val="24"/>
                <w:szCs w:val="24"/>
              </w:rPr>
              <w:t>000,00</w:t>
            </w:r>
          </w:p>
        </w:tc>
        <w:tc>
          <w:tcPr>
            <w:tcW w:w="1236" w:type="dxa"/>
          </w:tcPr>
          <w:p w14:paraId="6B8EF570" w14:textId="1819148D" w:rsidR="00431DAF"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15</w:t>
            </w:r>
            <w:r w:rsidR="00431DAF" w:rsidRPr="00D46A4F">
              <w:rPr>
                <w:rFonts w:ascii="Times New Roman" w:hAnsi="Times New Roman" w:cs="Times New Roman"/>
                <w:sz w:val="24"/>
                <w:szCs w:val="24"/>
              </w:rPr>
              <w:t>000,00</w:t>
            </w:r>
          </w:p>
        </w:tc>
        <w:tc>
          <w:tcPr>
            <w:tcW w:w="2974" w:type="dxa"/>
          </w:tcPr>
          <w:p w14:paraId="666AAC4B" w14:textId="63144DBB" w:rsidR="00431DAF" w:rsidRPr="00D46A4F" w:rsidRDefault="00431DAF"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7B5152" w:rsidRPr="00D46A4F" w14:paraId="7F4A471B" w14:textId="77777777" w:rsidTr="00642303">
        <w:tc>
          <w:tcPr>
            <w:tcW w:w="2403" w:type="dxa"/>
          </w:tcPr>
          <w:p w14:paraId="58F57719" w14:textId="397B578F"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Информационный портал</w:t>
            </w:r>
          </w:p>
        </w:tc>
        <w:tc>
          <w:tcPr>
            <w:tcW w:w="992" w:type="dxa"/>
          </w:tcPr>
          <w:p w14:paraId="5BE6E215" w14:textId="4BDAEE1A" w:rsidR="007B5152"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Pr>
          <w:p w14:paraId="437C1DF7" w14:textId="345D4224" w:rsidR="007B5152" w:rsidRPr="00D46A4F" w:rsidRDefault="00612499" w:rsidP="00D46A4F">
            <w:pPr>
              <w:jc w:val="both"/>
              <w:rPr>
                <w:rFonts w:ascii="Times New Roman" w:hAnsi="Times New Roman" w:cs="Times New Roman"/>
                <w:sz w:val="24"/>
                <w:szCs w:val="24"/>
              </w:rPr>
            </w:pPr>
            <w:r>
              <w:rPr>
                <w:rFonts w:ascii="Times New Roman" w:hAnsi="Times New Roman" w:cs="Times New Roman"/>
                <w:sz w:val="24"/>
                <w:szCs w:val="24"/>
              </w:rPr>
              <w:t>7170,00</w:t>
            </w:r>
          </w:p>
        </w:tc>
        <w:tc>
          <w:tcPr>
            <w:tcW w:w="1236" w:type="dxa"/>
          </w:tcPr>
          <w:p w14:paraId="0B965A82" w14:textId="22906EF8" w:rsidR="007B5152" w:rsidRPr="00D46A4F" w:rsidRDefault="00642303" w:rsidP="00D46A4F">
            <w:pPr>
              <w:jc w:val="both"/>
              <w:rPr>
                <w:rFonts w:ascii="Times New Roman" w:hAnsi="Times New Roman" w:cs="Times New Roman"/>
                <w:sz w:val="24"/>
                <w:szCs w:val="24"/>
              </w:rPr>
            </w:pPr>
            <w:r>
              <w:rPr>
                <w:rFonts w:ascii="Times New Roman" w:hAnsi="Times New Roman" w:cs="Times New Roman"/>
                <w:sz w:val="24"/>
                <w:szCs w:val="24"/>
              </w:rPr>
              <w:t>7170,00</w:t>
            </w:r>
          </w:p>
        </w:tc>
        <w:tc>
          <w:tcPr>
            <w:tcW w:w="2974" w:type="dxa"/>
          </w:tcPr>
          <w:p w14:paraId="221AF589" w14:textId="77777777" w:rsidR="007B5152" w:rsidRPr="00D46A4F" w:rsidRDefault="007B5152" w:rsidP="00D46A4F">
            <w:pPr>
              <w:jc w:val="both"/>
              <w:rPr>
                <w:rFonts w:ascii="Times New Roman" w:hAnsi="Times New Roman" w:cs="Times New Roman"/>
                <w:sz w:val="24"/>
                <w:szCs w:val="24"/>
              </w:rPr>
            </w:pPr>
          </w:p>
        </w:tc>
      </w:tr>
      <w:tr w:rsidR="00D111A9" w:rsidRPr="00D46A4F" w14:paraId="11D05838" w14:textId="634B4F8D" w:rsidTr="00642303">
        <w:tc>
          <w:tcPr>
            <w:tcW w:w="2403" w:type="dxa"/>
          </w:tcPr>
          <w:p w14:paraId="362E890A" w14:textId="1908B34B"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Папки для документов</w:t>
            </w:r>
            <w:r w:rsidR="00215F93" w:rsidRPr="00D46A4F">
              <w:rPr>
                <w:rFonts w:ascii="Times New Roman" w:hAnsi="Times New Roman" w:cs="Times New Roman"/>
                <w:sz w:val="24"/>
                <w:szCs w:val="24"/>
              </w:rPr>
              <w:t xml:space="preserve"> на кольцах</w:t>
            </w:r>
          </w:p>
        </w:tc>
        <w:tc>
          <w:tcPr>
            <w:tcW w:w="992" w:type="dxa"/>
          </w:tcPr>
          <w:p w14:paraId="324C1555" w14:textId="31F91BEB" w:rsidR="00D111A9" w:rsidRPr="00D46A4F" w:rsidRDefault="00FC42C4" w:rsidP="00D46A4F">
            <w:pPr>
              <w:jc w:val="both"/>
              <w:rPr>
                <w:rFonts w:ascii="Times New Roman" w:hAnsi="Times New Roman" w:cs="Times New Roman"/>
                <w:sz w:val="24"/>
                <w:szCs w:val="24"/>
              </w:rPr>
            </w:pPr>
            <w:r w:rsidRPr="00D46A4F">
              <w:rPr>
                <w:rFonts w:ascii="Times New Roman" w:hAnsi="Times New Roman" w:cs="Times New Roman"/>
                <w:sz w:val="24"/>
                <w:szCs w:val="24"/>
              </w:rPr>
              <w:t>10</w:t>
            </w:r>
          </w:p>
        </w:tc>
        <w:tc>
          <w:tcPr>
            <w:tcW w:w="1803" w:type="dxa"/>
          </w:tcPr>
          <w:p w14:paraId="2BDB2968" w14:textId="3C772E9E" w:rsidR="00D111A9" w:rsidRPr="00D46A4F" w:rsidRDefault="00FC42C4" w:rsidP="00D46A4F">
            <w:pPr>
              <w:jc w:val="both"/>
              <w:rPr>
                <w:rFonts w:ascii="Times New Roman" w:hAnsi="Times New Roman" w:cs="Times New Roman"/>
                <w:sz w:val="24"/>
                <w:szCs w:val="24"/>
              </w:rPr>
            </w:pPr>
            <w:r w:rsidRPr="00D46A4F">
              <w:rPr>
                <w:rFonts w:ascii="Times New Roman" w:hAnsi="Times New Roman" w:cs="Times New Roman"/>
                <w:sz w:val="24"/>
                <w:szCs w:val="24"/>
              </w:rPr>
              <w:t>2</w:t>
            </w:r>
            <w:r w:rsidR="00AE7264" w:rsidRPr="00D46A4F">
              <w:rPr>
                <w:rFonts w:ascii="Times New Roman" w:hAnsi="Times New Roman" w:cs="Times New Roman"/>
                <w:sz w:val="24"/>
                <w:szCs w:val="24"/>
              </w:rPr>
              <w:t>20</w:t>
            </w:r>
            <w:r w:rsidRPr="00D46A4F">
              <w:rPr>
                <w:rFonts w:ascii="Times New Roman" w:hAnsi="Times New Roman" w:cs="Times New Roman"/>
                <w:sz w:val="24"/>
                <w:szCs w:val="24"/>
              </w:rPr>
              <w:t>,00</w:t>
            </w:r>
          </w:p>
        </w:tc>
        <w:tc>
          <w:tcPr>
            <w:tcW w:w="1236" w:type="dxa"/>
          </w:tcPr>
          <w:p w14:paraId="31FAB2F0" w14:textId="11D2D45C" w:rsidR="00D111A9" w:rsidRPr="00D46A4F" w:rsidRDefault="00FC42C4" w:rsidP="00D46A4F">
            <w:pPr>
              <w:jc w:val="both"/>
              <w:rPr>
                <w:rFonts w:ascii="Times New Roman" w:hAnsi="Times New Roman" w:cs="Times New Roman"/>
                <w:sz w:val="24"/>
                <w:szCs w:val="24"/>
              </w:rPr>
            </w:pPr>
            <w:r w:rsidRPr="00D46A4F">
              <w:rPr>
                <w:rFonts w:ascii="Times New Roman" w:hAnsi="Times New Roman" w:cs="Times New Roman"/>
                <w:sz w:val="24"/>
                <w:szCs w:val="24"/>
              </w:rPr>
              <w:t>2 200,00</w:t>
            </w:r>
          </w:p>
        </w:tc>
        <w:tc>
          <w:tcPr>
            <w:tcW w:w="2974" w:type="dxa"/>
          </w:tcPr>
          <w:p w14:paraId="5B37B747" w14:textId="6B888E53" w:rsidR="00D111A9" w:rsidRPr="00D46A4F" w:rsidRDefault="004166F7" w:rsidP="00D46A4F">
            <w:pPr>
              <w:jc w:val="both"/>
              <w:rPr>
                <w:rFonts w:ascii="Times New Roman" w:hAnsi="Times New Roman" w:cs="Times New Roman"/>
                <w:sz w:val="24"/>
                <w:szCs w:val="24"/>
              </w:rPr>
            </w:pPr>
            <w:r w:rsidRPr="00D46A4F">
              <w:rPr>
                <w:rFonts w:ascii="Times New Roman" w:hAnsi="Times New Roman" w:cs="Times New Roman"/>
                <w:sz w:val="24"/>
                <w:szCs w:val="24"/>
              </w:rPr>
              <w:t>« Офисмаг» г. Липецк</w:t>
            </w:r>
          </w:p>
        </w:tc>
      </w:tr>
      <w:tr w:rsidR="00D111A9" w:rsidRPr="00D46A4F" w14:paraId="3C1A9E65" w14:textId="77777777" w:rsidTr="00642303">
        <w:tc>
          <w:tcPr>
            <w:tcW w:w="2403" w:type="dxa"/>
          </w:tcPr>
          <w:p w14:paraId="4207F64B" w14:textId="58089D6D"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Бумага формат А4</w:t>
            </w:r>
          </w:p>
        </w:tc>
        <w:tc>
          <w:tcPr>
            <w:tcW w:w="992" w:type="dxa"/>
          </w:tcPr>
          <w:p w14:paraId="4680845F" w14:textId="68AE433A" w:rsidR="00D111A9" w:rsidRPr="00D46A4F" w:rsidRDefault="00D111A9" w:rsidP="00D46A4F">
            <w:pPr>
              <w:jc w:val="both"/>
              <w:rPr>
                <w:rFonts w:ascii="Times New Roman" w:hAnsi="Times New Roman" w:cs="Times New Roman"/>
                <w:sz w:val="24"/>
                <w:szCs w:val="24"/>
              </w:rPr>
            </w:pPr>
            <w:r w:rsidRPr="00D46A4F">
              <w:rPr>
                <w:rFonts w:ascii="Times New Roman" w:hAnsi="Times New Roman" w:cs="Times New Roman"/>
                <w:sz w:val="24"/>
                <w:szCs w:val="24"/>
              </w:rPr>
              <w:t>10</w:t>
            </w:r>
          </w:p>
        </w:tc>
        <w:tc>
          <w:tcPr>
            <w:tcW w:w="1803" w:type="dxa"/>
          </w:tcPr>
          <w:p w14:paraId="4B630448" w14:textId="586D7A85" w:rsidR="00D111A9" w:rsidRPr="00D46A4F" w:rsidRDefault="00FC42C4" w:rsidP="00D46A4F">
            <w:pPr>
              <w:jc w:val="both"/>
              <w:rPr>
                <w:rFonts w:ascii="Times New Roman" w:hAnsi="Times New Roman" w:cs="Times New Roman"/>
                <w:sz w:val="24"/>
                <w:szCs w:val="24"/>
              </w:rPr>
            </w:pPr>
            <w:r w:rsidRPr="00D46A4F">
              <w:rPr>
                <w:rFonts w:ascii="Times New Roman" w:hAnsi="Times New Roman" w:cs="Times New Roman"/>
                <w:sz w:val="24"/>
                <w:szCs w:val="24"/>
              </w:rPr>
              <w:t>270,00</w:t>
            </w:r>
          </w:p>
        </w:tc>
        <w:tc>
          <w:tcPr>
            <w:tcW w:w="1236" w:type="dxa"/>
          </w:tcPr>
          <w:p w14:paraId="4188350E" w14:textId="6401D60D" w:rsidR="00D111A9" w:rsidRPr="00D46A4F" w:rsidRDefault="00FC42C4" w:rsidP="00D46A4F">
            <w:pPr>
              <w:jc w:val="both"/>
              <w:rPr>
                <w:rFonts w:ascii="Times New Roman" w:hAnsi="Times New Roman" w:cs="Times New Roman"/>
                <w:sz w:val="24"/>
                <w:szCs w:val="24"/>
              </w:rPr>
            </w:pPr>
            <w:r w:rsidRPr="00D46A4F">
              <w:rPr>
                <w:rFonts w:ascii="Times New Roman" w:hAnsi="Times New Roman" w:cs="Times New Roman"/>
                <w:sz w:val="24"/>
                <w:szCs w:val="24"/>
              </w:rPr>
              <w:t>2 700,00</w:t>
            </w:r>
          </w:p>
        </w:tc>
        <w:tc>
          <w:tcPr>
            <w:tcW w:w="2974" w:type="dxa"/>
          </w:tcPr>
          <w:p w14:paraId="30A81AD8" w14:textId="668AB654" w:rsidR="00D111A9" w:rsidRPr="00D46A4F" w:rsidRDefault="004166F7" w:rsidP="00D46A4F">
            <w:pPr>
              <w:jc w:val="both"/>
              <w:rPr>
                <w:rFonts w:ascii="Times New Roman" w:hAnsi="Times New Roman" w:cs="Times New Roman"/>
                <w:sz w:val="24"/>
                <w:szCs w:val="24"/>
              </w:rPr>
            </w:pPr>
            <w:r w:rsidRPr="00D46A4F">
              <w:rPr>
                <w:rFonts w:ascii="Times New Roman" w:hAnsi="Times New Roman" w:cs="Times New Roman"/>
                <w:sz w:val="24"/>
                <w:szCs w:val="24"/>
              </w:rPr>
              <w:t>« Офисмаг» г. Липецк</w:t>
            </w:r>
          </w:p>
        </w:tc>
      </w:tr>
      <w:tr w:rsidR="00D111A9" w:rsidRPr="00D46A4F" w14:paraId="4ECD6A63" w14:textId="77777777" w:rsidTr="00642303">
        <w:tc>
          <w:tcPr>
            <w:tcW w:w="2403" w:type="dxa"/>
          </w:tcPr>
          <w:p w14:paraId="0261FB5F" w14:textId="02B94953" w:rsidR="00D111A9"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Степлер</w:t>
            </w:r>
          </w:p>
        </w:tc>
        <w:tc>
          <w:tcPr>
            <w:tcW w:w="992" w:type="dxa"/>
          </w:tcPr>
          <w:p w14:paraId="03F524B0" w14:textId="193EA0EA" w:rsidR="00D111A9"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6E8D17C1" w14:textId="62DB6B7E" w:rsidR="00D111A9"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460,00</w:t>
            </w:r>
          </w:p>
        </w:tc>
        <w:tc>
          <w:tcPr>
            <w:tcW w:w="1236" w:type="dxa"/>
          </w:tcPr>
          <w:p w14:paraId="05D9FC2B" w14:textId="2C5D4420" w:rsidR="00D111A9" w:rsidRPr="00D46A4F" w:rsidRDefault="00A94CFA" w:rsidP="00D46A4F">
            <w:pPr>
              <w:jc w:val="both"/>
              <w:rPr>
                <w:rFonts w:ascii="Times New Roman" w:hAnsi="Times New Roman" w:cs="Times New Roman"/>
                <w:sz w:val="24"/>
                <w:szCs w:val="24"/>
              </w:rPr>
            </w:pPr>
            <w:r>
              <w:rPr>
                <w:rFonts w:ascii="Times New Roman" w:hAnsi="Times New Roman" w:cs="Times New Roman"/>
                <w:sz w:val="24"/>
                <w:szCs w:val="24"/>
              </w:rPr>
              <w:t>464,</w:t>
            </w:r>
            <w:r w:rsidR="00F9523A" w:rsidRPr="00D46A4F">
              <w:rPr>
                <w:rFonts w:ascii="Times New Roman" w:hAnsi="Times New Roman" w:cs="Times New Roman"/>
                <w:sz w:val="24"/>
                <w:szCs w:val="24"/>
              </w:rPr>
              <w:t>00</w:t>
            </w:r>
          </w:p>
        </w:tc>
        <w:tc>
          <w:tcPr>
            <w:tcW w:w="2974" w:type="dxa"/>
          </w:tcPr>
          <w:p w14:paraId="35D53134" w14:textId="00E5B3DD" w:rsidR="00D111A9" w:rsidRPr="00D46A4F" w:rsidRDefault="004166F7" w:rsidP="00D46A4F">
            <w:pPr>
              <w:jc w:val="both"/>
              <w:rPr>
                <w:rFonts w:ascii="Times New Roman" w:hAnsi="Times New Roman" w:cs="Times New Roman"/>
                <w:sz w:val="24"/>
                <w:szCs w:val="24"/>
              </w:rPr>
            </w:pPr>
            <w:r w:rsidRPr="00D46A4F">
              <w:rPr>
                <w:rFonts w:ascii="Times New Roman" w:hAnsi="Times New Roman" w:cs="Times New Roman"/>
                <w:sz w:val="24"/>
                <w:szCs w:val="24"/>
              </w:rPr>
              <w:t>« Офисмаг» г. Липецк</w:t>
            </w:r>
          </w:p>
        </w:tc>
      </w:tr>
      <w:tr w:rsidR="00F9523A" w:rsidRPr="00D46A4F" w14:paraId="6D35BA2F" w14:textId="77777777" w:rsidTr="00642303">
        <w:tc>
          <w:tcPr>
            <w:tcW w:w="2403" w:type="dxa"/>
          </w:tcPr>
          <w:p w14:paraId="0BCB4A67" w14:textId="5D8465AC" w:rsidR="00F9523A"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Дырокол</w:t>
            </w:r>
          </w:p>
        </w:tc>
        <w:tc>
          <w:tcPr>
            <w:tcW w:w="992" w:type="dxa"/>
          </w:tcPr>
          <w:p w14:paraId="10F20C51" w14:textId="3B3D5BAA" w:rsidR="00F9523A"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30CF2A10" w14:textId="0431FEAC" w:rsidR="00F9523A"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856,00</w:t>
            </w:r>
          </w:p>
        </w:tc>
        <w:tc>
          <w:tcPr>
            <w:tcW w:w="1236" w:type="dxa"/>
          </w:tcPr>
          <w:p w14:paraId="168D68DA" w14:textId="50234BAB" w:rsidR="00F9523A" w:rsidRPr="00D46A4F" w:rsidRDefault="00F9523A" w:rsidP="00D46A4F">
            <w:pPr>
              <w:jc w:val="both"/>
              <w:rPr>
                <w:rFonts w:ascii="Times New Roman" w:hAnsi="Times New Roman" w:cs="Times New Roman"/>
                <w:sz w:val="24"/>
                <w:szCs w:val="24"/>
              </w:rPr>
            </w:pPr>
            <w:r w:rsidRPr="00D46A4F">
              <w:rPr>
                <w:rFonts w:ascii="Times New Roman" w:hAnsi="Times New Roman" w:cs="Times New Roman"/>
                <w:sz w:val="24"/>
                <w:szCs w:val="24"/>
              </w:rPr>
              <w:t>856,00</w:t>
            </w:r>
          </w:p>
        </w:tc>
        <w:tc>
          <w:tcPr>
            <w:tcW w:w="2974" w:type="dxa"/>
          </w:tcPr>
          <w:p w14:paraId="49FC4025" w14:textId="590B85DC" w:rsidR="00F9523A" w:rsidRPr="00D46A4F" w:rsidRDefault="004166F7" w:rsidP="00D46A4F">
            <w:pPr>
              <w:jc w:val="both"/>
              <w:rPr>
                <w:rFonts w:ascii="Times New Roman" w:hAnsi="Times New Roman" w:cs="Times New Roman"/>
                <w:sz w:val="24"/>
                <w:szCs w:val="24"/>
              </w:rPr>
            </w:pPr>
            <w:r w:rsidRPr="00D46A4F">
              <w:rPr>
                <w:rFonts w:ascii="Times New Roman" w:hAnsi="Times New Roman" w:cs="Times New Roman"/>
                <w:sz w:val="24"/>
                <w:szCs w:val="24"/>
              </w:rPr>
              <w:t>« Офисмаг» г. Липецк</w:t>
            </w:r>
          </w:p>
        </w:tc>
      </w:tr>
      <w:tr w:rsidR="00486EBF" w:rsidRPr="00D46A4F" w14:paraId="3D19BC29" w14:textId="77777777" w:rsidTr="00642303">
        <w:tc>
          <w:tcPr>
            <w:tcW w:w="2403" w:type="dxa"/>
          </w:tcPr>
          <w:p w14:paraId="72D0EF76" w14:textId="1C088D1E" w:rsidR="00486EBF" w:rsidRPr="00D46A4F" w:rsidRDefault="00486EBF" w:rsidP="00D46A4F">
            <w:pPr>
              <w:jc w:val="both"/>
              <w:rPr>
                <w:rFonts w:ascii="Times New Roman" w:hAnsi="Times New Roman" w:cs="Times New Roman"/>
                <w:sz w:val="24"/>
                <w:szCs w:val="24"/>
              </w:rPr>
            </w:pPr>
            <w:r w:rsidRPr="00D46A4F">
              <w:rPr>
                <w:rFonts w:ascii="Times New Roman" w:hAnsi="Times New Roman" w:cs="Times New Roman"/>
                <w:sz w:val="24"/>
                <w:szCs w:val="24"/>
              </w:rPr>
              <w:t>Реклама (</w:t>
            </w:r>
            <w:r w:rsidRPr="00D46A4F">
              <w:rPr>
                <w:rFonts w:ascii="Times New Roman" w:hAnsi="Times New Roman" w:cs="Times New Roman"/>
                <w:sz w:val="24"/>
                <w:szCs w:val="24"/>
                <w:lang w:val="en-US"/>
              </w:rPr>
              <w:t>Avito</w:t>
            </w:r>
            <w:r w:rsidRPr="00D46A4F">
              <w:rPr>
                <w:rFonts w:ascii="Times New Roman" w:hAnsi="Times New Roman" w:cs="Times New Roman"/>
                <w:sz w:val="24"/>
                <w:szCs w:val="24"/>
              </w:rPr>
              <w:t>, Юла)</w:t>
            </w:r>
          </w:p>
        </w:tc>
        <w:tc>
          <w:tcPr>
            <w:tcW w:w="992" w:type="dxa"/>
          </w:tcPr>
          <w:p w14:paraId="547F6A77" w14:textId="0F1A6B61" w:rsidR="00486EBF" w:rsidRPr="00D46A4F" w:rsidRDefault="00486EBF"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1803" w:type="dxa"/>
          </w:tcPr>
          <w:p w14:paraId="372446F3" w14:textId="250C84ED" w:rsidR="00486EBF" w:rsidRPr="00D46A4F" w:rsidRDefault="00BE3A02" w:rsidP="00D46A4F">
            <w:pPr>
              <w:jc w:val="both"/>
              <w:rPr>
                <w:rFonts w:ascii="Times New Roman" w:hAnsi="Times New Roman" w:cs="Times New Roman"/>
                <w:sz w:val="24"/>
                <w:szCs w:val="24"/>
              </w:rPr>
            </w:pPr>
            <w:r>
              <w:rPr>
                <w:rFonts w:ascii="Times New Roman" w:hAnsi="Times New Roman" w:cs="Times New Roman"/>
                <w:sz w:val="24"/>
                <w:szCs w:val="24"/>
              </w:rPr>
              <w:t>15</w:t>
            </w:r>
            <w:r w:rsidR="00486EBF" w:rsidRPr="00D46A4F">
              <w:rPr>
                <w:rFonts w:ascii="Times New Roman" w:hAnsi="Times New Roman" w:cs="Times New Roman"/>
                <w:sz w:val="24"/>
                <w:szCs w:val="24"/>
              </w:rPr>
              <w:t>00,00</w:t>
            </w:r>
          </w:p>
        </w:tc>
        <w:tc>
          <w:tcPr>
            <w:tcW w:w="1236" w:type="dxa"/>
          </w:tcPr>
          <w:p w14:paraId="05C2AB74" w14:textId="7AFDA258" w:rsidR="00486EBF" w:rsidRPr="00D46A4F" w:rsidRDefault="00BE3A02" w:rsidP="00D46A4F">
            <w:pPr>
              <w:jc w:val="both"/>
              <w:rPr>
                <w:rFonts w:ascii="Times New Roman" w:hAnsi="Times New Roman" w:cs="Times New Roman"/>
                <w:sz w:val="24"/>
                <w:szCs w:val="24"/>
              </w:rPr>
            </w:pPr>
            <w:r>
              <w:rPr>
                <w:rFonts w:ascii="Times New Roman" w:hAnsi="Times New Roman" w:cs="Times New Roman"/>
                <w:sz w:val="24"/>
                <w:szCs w:val="24"/>
              </w:rPr>
              <w:t>15</w:t>
            </w:r>
            <w:r w:rsidR="00486EBF" w:rsidRPr="00D46A4F">
              <w:rPr>
                <w:rFonts w:ascii="Times New Roman" w:hAnsi="Times New Roman" w:cs="Times New Roman"/>
                <w:sz w:val="24"/>
                <w:szCs w:val="24"/>
              </w:rPr>
              <w:t>00,00</w:t>
            </w:r>
          </w:p>
        </w:tc>
        <w:tc>
          <w:tcPr>
            <w:tcW w:w="2974" w:type="dxa"/>
          </w:tcPr>
          <w:p w14:paraId="18382615" w14:textId="77777777" w:rsidR="00486EBF" w:rsidRPr="00D46A4F" w:rsidRDefault="00486EBF" w:rsidP="00D46A4F">
            <w:pPr>
              <w:jc w:val="both"/>
              <w:rPr>
                <w:rFonts w:ascii="Times New Roman" w:hAnsi="Times New Roman" w:cs="Times New Roman"/>
                <w:sz w:val="24"/>
                <w:szCs w:val="24"/>
              </w:rPr>
            </w:pPr>
          </w:p>
        </w:tc>
      </w:tr>
      <w:tr w:rsidR="00BD05A3" w:rsidRPr="00D46A4F" w14:paraId="184E99E0" w14:textId="77777777" w:rsidTr="00642303">
        <w:tc>
          <w:tcPr>
            <w:tcW w:w="2403" w:type="dxa"/>
          </w:tcPr>
          <w:p w14:paraId="2319CA3F" w14:textId="12B8B318" w:rsidR="00BD05A3" w:rsidRPr="00D46A4F" w:rsidRDefault="00BD05A3" w:rsidP="00D46A4F">
            <w:pPr>
              <w:jc w:val="both"/>
              <w:rPr>
                <w:rFonts w:ascii="Times New Roman" w:hAnsi="Times New Roman" w:cs="Times New Roman"/>
                <w:sz w:val="24"/>
                <w:szCs w:val="24"/>
              </w:rPr>
            </w:pPr>
            <w:r w:rsidRPr="00D46A4F">
              <w:rPr>
                <w:rFonts w:ascii="Times New Roman" w:hAnsi="Times New Roman" w:cs="Times New Roman"/>
                <w:sz w:val="24"/>
                <w:szCs w:val="24"/>
              </w:rPr>
              <w:t>Интернет -реклама (вконтакте,</w:t>
            </w:r>
            <w:r w:rsidR="00FF3DFC" w:rsidRPr="00D46A4F">
              <w:rPr>
                <w:rFonts w:ascii="Times New Roman" w:hAnsi="Times New Roman" w:cs="Times New Roman"/>
                <w:sz w:val="24"/>
                <w:szCs w:val="24"/>
              </w:rPr>
              <w:t xml:space="preserve"> инстаграм)</w:t>
            </w:r>
          </w:p>
        </w:tc>
        <w:tc>
          <w:tcPr>
            <w:tcW w:w="992" w:type="dxa"/>
          </w:tcPr>
          <w:p w14:paraId="2F70A130" w14:textId="77777777" w:rsidR="00BD05A3" w:rsidRPr="00D46A4F" w:rsidRDefault="00BD05A3" w:rsidP="00D46A4F">
            <w:pPr>
              <w:jc w:val="both"/>
              <w:rPr>
                <w:rFonts w:ascii="Times New Roman" w:hAnsi="Times New Roman" w:cs="Times New Roman"/>
                <w:sz w:val="24"/>
                <w:szCs w:val="24"/>
              </w:rPr>
            </w:pPr>
          </w:p>
        </w:tc>
        <w:tc>
          <w:tcPr>
            <w:tcW w:w="1803" w:type="dxa"/>
          </w:tcPr>
          <w:p w14:paraId="0EE48129" w14:textId="77777777" w:rsidR="00BD05A3" w:rsidRPr="00D46A4F" w:rsidRDefault="00BD05A3" w:rsidP="00D46A4F">
            <w:pPr>
              <w:jc w:val="both"/>
              <w:rPr>
                <w:rFonts w:ascii="Times New Roman" w:hAnsi="Times New Roman" w:cs="Times New Roman"/>
                <w:sz w:val="24"/>
                <w:szCs w:val="24"/>
              </w:rPr>
            </w:pPr>
          </w:p>
        </w:tc>
        <w:tc>
          <w:tcPr>
            <w:tcW w:w="1236" w:type="dxa"/>
          </w:tcPr>
          <w:p w14:paraId="6F3BC9C0" w14:textId="1DE208F5" w:rsidR="00BD05A3" w:rsidRPr="00D46A4F" w:rsidRDefault="00BE3A02" w:rsidP="00D46A4F">
            <w:pPr>
              <w:jc w:val="both"/>
              <w:rPr>
                <w:rFonts w:ascii="Times New Roman" w:hAnsi="Times New Roman" w:cs="Times New Roman"/>
                <w:sz w:val="24"/>
                <w:szCs w:val="24"/>
              </w:rPr>
            </w:pPr>
            <w:r>
              <w:rPr>
                <w:rFonts w:ascii="Times New Roman" w:hAnsi="Times New Roman" w:cs="Times New Roman"/>
                <w:sz w:val="24"/>
                <w:szCs w:val="24"/>
              </w:rPr>
              <w:t>2500</w:t>
            </w:r>
            <w:r w:rsidR="00BD05A3" w:rsidRPr="00D46A4F">
              <w:rPr>
                <w:rFonts w:ascii="Times New Roman" w:hAnsi="Times New Roman" w:cs="Times New Roman"/>
                <w:sz w:val="24"/>
                <w:szCs w:val="24"/>
              </w:rPr>
              <w:t xml:space="preserve">,00                                                                                                                                                                                                                                                                                                                                                                                                                                                                                                                                                                                                                                                                                                                                                                                                                                                                                                                                                                                                                                                                                                                                                                                                                                                                                                                                                       </w:t>
            </w:r>
          </w:p>
        </w:tc>
        <w:tc>
          <w:tcPr>
            <w:tcW w:w="2974" w:type="dxa"/>
          </w:tcPr>
          <w:p w14:paraId="63B7AC01" w14:textId="77777777" w:rsidR="00BD05A3" w:rsidRPr="00D46A4F" w:rsidRDefault="00BD05A3" w:rsidP="00D46A4F">
            <w:pPr>
              <w:jc w:val="both"/>
              <w:rPr>
                <w:rFonts w:ascii="Times New Roman" w:hAnsi="Times New Roman" w:cs="Times New Roman"/>
                <w:sz w:val="24"/>
                <w:szCs w:val="24"/>
              </w:rPr>
            </w:pPr>
          </w:p>
        </w:tc>
      </w:tr>
      <w:tr w:rsidR="00486EBF" w:rsidRPr="00D46A4F" w14:paraId="06B2FBAF" w14:textId="77777777" w:rsidTr="00642303">
        <w:tc>
          <w:tcPr>
            <w:tcW w:w="2403" w:type="dxa"/>
          </w:tcPr>
          <w:p w14:paraId="3F868227" w14:textId="0433DB63" w:rsidR="00486EBF" w:rsidRPr="00D46A4F" w:rsidRDefault="00486EBF" w:rsidP="00D46A4F">
            <w:pPr>
              <w:jc w:val="both"/>
              <w:rPr>
                <w:rFonts w:ascii="Times New Roman" w:hAnsi="Times New Roman" w:cs="Times New Roman"/>
                <w:sz w:val="24"/>
                <w:szCs w:val="24"/>
              </w:rPr>
            </w:pPr>
            <w:r w:rsidRPr="00D46A4F">
              <w:rPr>
                <w:rFonts w:ascii="Times New Roman" w:hAnsi="Times New Roman" w:cs="Times New Roman"/>
                <w:sz w:val="24"/>
                <w:szCs w:val="24"/>
              </w:rPr>
              <w:t>Визитки</w:t>
            </w:r>
          </w:p>
        </w:tc>
        <w:tc>
          <w:tcPr>
            <w:tcW w:w="992" w:type="dxa"/>
          </w:tcPr>
          <w:p w14:paraId="263BF740" w14:textId="4EC68AB8" w:rsidR="00486EBF" w:rsidRPr="00D46A4F" w:rsidRDefault="00BD05A3" w:rsidP="00D46A4F">
            <w:pPr>
              <w:jc w:val="both"/>
              <w:rPr>
                <w:rFonts w:ascii="Times New Roman" w:hAnsi="Times New Roman" w:cs="Times New Roman"/>
                <w:sz w:val="24"/>
                <w:szCs w:val="24"/>
              </w:rPr>
            </w:pPr>
            <w:r w:rsidRPr="00D46A4F">
              <w:rPr>
                <w:rFonts w:ascii="Times New Roman" w:hAnsi="Times New Roman" w:cs="Times New Roman"/>
                <w:sz w:val="24"/>
                <w:szCs w:val="24"/>
              </w:rPr>
              <w:t>400</w:t>
            </w:r>
          </w:p>
        </w:tc>
        <w:tc>
          <w:tcPr>
            <w:tcW w:w="1803" w:type="dxa"/>
          </w:tcPr>
          <w:p w14:paraId="658906FF" w14:textId="601317C8" w:rsidR="00486EBF" w:rsidRPr="00D46A4F" w:rsidRDefault="00BD05A3" w:rsidP="00D46A4F">
            <w:pPr>
              <w:jc w:val="both"/>
              <w:rPr>
                <w:rFonts w:ascii="Times New Roman" w:hAnsi="Times New Roman" w:cs="Times New Roman"/>
                <w:sz w:val="24"/>
                <w:szCs w:val="24"/>
              </w:rPr>
            </w:pPr>
            <w:r w:rsidRPr="00D46A4F">
              <w:rPr>
                <w:rFonts w:ascii="Times New Roman" w:hAnsi="Times New Roman" w:cs="Times New Roman"/>
                <w:sz w:val="24"/>
                <w:szCs w:val="24"/>
              </w:rPr>
              <w:t>2,50</w:t>
            </w:r>
          </w:p>
        </w:tc>
        <w:tc>
          <w:tcPr>
            <w:tcW w:w="1236" w:type="dxa"/>
          </w:tcPr>
          <w:p w14:paraId="54DE600B" w14:textId="43B64547" w:rsidR="00486EBF" w:rsidRPr="00D46A4F" w:rsidRDefault="00BD05A3" w:rsidP="00D46A4F">
            <w:pPr>
              <w:jc w:val="both"/>
              <w:rPr>
                <w:rFonts w:ascii="Times New Roman" w:hAnsi="Times New Roman" w:cs="Times New Roman"/>
                <w:sz w:val="24"/>
                <w:szCs w:val="24"/>
              </w:rPr>
            </w:pPr>
            <w:r w:rsidRPr="00D46A4F">
              <w:rPr>
                <w:rFonts w:ascii="Times New Roman" w:hAnsi="Times New Roman" w:cs="Times New Roman"/>
                <w:sz w:val="24"/>
                <w:szCs w:val="24"/>
              </w:rPr>
              <w:t>1 000,00</w:t>
            </w:r>
          </w:p>
        </w:tc>
        <w:tc>
          <w:tcPr>
            <w:tcW w:w="2974" w:type="dxa"/>
          </w:tcPr>
          <w:p w14:paraId="7217660D" w14:textId="0C0926FA" w:rsidR="00486EBF" w:rsidRPr="00D46A4F" w:rsidRDefault="00DB5C26" w:rsidP="00D46A4F">
            <w:pPr>
              <w:jc w:val="both"/>
              <w:rPr>
                <w:rFonts w:ascii="Times New Roman" w:hAnsi="Times New Roman" w:cs="Times New Roman"/>
                <w:sz w:val="24"/>
                <w:szCs w:val="24"/>
              </w:rPr>
            </w:pPr>
            <w:r w:rsidRPr="00D46A4F">
              <w:rPr>
                <w:rFonts w:ascii="Times New Roman" w:hAnsi="Times New Roman" w:cs="Times New Roman"/>
                <w:sz w:val="24"/>
                <w:szCs w:val="24"/>
              </w:rPr>
              <w:t>Позитив Принт-центр, г. Грязи, ул. Воровского, д.12</w:t>
            </w:r>
          </w:p>
        </w:tc>
      </w:tr>
      <w:tr w:rsidR="00642303" w:rsidRPr="00D46A4F" w14:paraId="52E70216" w14:textId="78F51D54" w:rsidTr="00642303">
        <w:tc>
          <w:tcPr>
            <w:tcW w:w="2403" w:type="dxa"/>
          </w:tcPr>
          <w:p w14:paraId="6C09E6C5" w14:textId="02242C83" w:rsidR="00642303" w:rsidRPr="00D46A4F" w:rsidRDefault="00642303" w:rsidP="00D46A4F">
            <w:pPr>
              <w:jc w:val="both"/>
              <w:rPr>
                <w:rFonts w:ascii="Times New Roman" w:hAnsi="Times New Roman" w:cs="Times New Roman"/>
                <w:sz w:val="24"/>
                <w:szCs w:val="24"/>
              </w:rPr>
            </w:pPr>
            <w:r>
              <w:rPr>
                <w:rFonts w:ascii="Times New Roman" w:hAnsi="Times New Roman" w:cs="Times New Roman"/>
                <w:sz w:val="24"/>
                <w:szCs w:val="24"/>
              </w:rPr>
              <w:t>АПС</w:t>
            </w:r>
          </w:p>
        </w:tc>
        <w:tc>
          <w:tcPr>
            <w:tcW w:w="990" w:type="dxa"/>
          </w:tcPr>
          <w:p w14:paraId="7D0965A7" w14:textId="40CC5FFA" w:rsidR="00642303" w:rsidRPr="00D46A4F" w:rsidRDefault="00642303"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5" w:type="dxa"/>
          </w:tcPr>
          <w:p w14:paraId="1242780B" w14:textId="17852778" w:rsidR="00642303" w:rsidRPr="00D46A4F" w:rsidRDefault="00642303" w:rsidP="00D46A4F">
            <w:pPr>
              <w:jc w:val="both"/>
              <w:rPr>
                <w:rFonts w:ascii="Times New Roman" w:hAnsi="Times New Roman" w:cs="Times New Roman"/>
                <w:sz w:val="24"/>
                <w:szCs w:val="24"/>
              </w:rPr>
            </w:pPr>
            <w:r>
              <w:rPr>
                <w:rFonts w:ascii="Times New Roman" w:hAnsi="Times New Roman" w:cs="Times New Roman"/>
                <w:sz w:val="24"/>
                <w:szCs w:val="24"/>
              </w:rPr>
              <w:t>5000,00</w:t>
            </w:r>
          </w:p>
        </w:tc>
        <w:tc>
          <w:tcPr>
            <w:tcW w:w="1236" w:type="dxa"/>
          </w:tcPr>
          <w:p w14:paraId="254B7A8B" w14:textId="7B8AD11C" w:rsidR="00642303" w:rsidRPr="00642303" w:rsidRDefault="00642303" w:rsidP="00D46A4F">
            <w:pPr>
              <w:jc w:val="both"/>
              <w:rPr>
                <w:rFonts w:ascii="Times New Roman" w:hAnsi="Times New Roman" w:cs="Times New Roman"/>
                <w:sz w:val="24"/>
                <w:szCs w:val="24"/>
              </w:rPr>
            </w:pPr>
            <w:r w:rsidRPr="00642303">
              <w:rPr>
                <w:rFonts w:ascii="Times New Roman" w:hAnsi="Times New Roman" w:cs="Times New Roman"/>
                <w:sz w:val="24"/>
                <w:szCs w:val="24"/>
              </w:rPr>
              <w:t>5000,00</w:t>
            </w:r>
          </w:p>
        </w:tc>
        <w:tc>
          <w:tcPr>
            <w:tcW w:w="2974" w:type="dxa"/>
          </w:tcPr>
          <w:p w14:paraId="6E730EDB" w14:textId="23586C36" w:rsidR="00642303" w:rsidRPr="00D46A4F" w:rsidRDefault="00642303"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642303" w:rsidRPr="00D46A4F" w14:paraId="5870CB07" w14:textId="77777777" w:rsidTr="00642303">
        <w:tc>
          <w:tcPr>
            <w:tcW w:w="2403" w:type="dxa"/>
          </w:tcPr>
          <w:p w14:paraId="73F59FF1" w14:textId="7A299E56"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Сетевой фильтр</w:t>
            </w:r>
          </w:p>
        </w:tc>
        <w:tc>
          <w:tcPr>
            <w:tcW w:w="990" w:type="dxa"/>
          </w:tcPr>
          <w:p w14:paraId="3105D477" w14:textId="29AC3E6F"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5" w:type="dxa"/>
          </w:tcPr>
          <w:p w14:paraId="47B4B312" w14:textId="4FE3DF19"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1000,00</w:t>
            </w:r>
          </w:p>
        </w:tc>
        <w:tc>
          <w:tcPr>
            <w:tcW w:w="1236" w:type="dxa"/>
          </w:tcPr>
          <w:p w14:paraId="7A468B35" w14:textId="73F29374" w:rsidR="00642303" w:rsidRP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1000,00</w:t>
            </w:r>
          </w:p>
        </w:tc>
        <w:tc>
          <w:tcPr>
            <w:tcW w:w="2974" w:type="dxa"/>
          </w:tcPr>
          <w:p w14:paraId="7F577001" w14:textId="3C0FAD05" w:rsidR="00642303" w:rsidRPr="00D46A4F" w:rsidRDefault="00642303"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642303" w:rsidRPr="00D46A4F" w14:paraId="745C9C04" w14:textId="77777777" w:rsidTr="00642303">
        <w:tc>
          <w:tcPr>
            <w:tcW w:w="2403" w:type="dxa"/>
          </w:tcPr>
          <w:p w14:paraId="236FBA5D" w14:textId="1FDA3E77"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Наушники с микрофоном</w:t>
            </w:r>
          </w:p>
        </w:tc>
        <w:tc>
          <w:tcPr>
            <w:tcW w:w="990" w:type="dxa"/>
          </w:tcPr>
          <w:p w14:paraId="104D44D9" w14:textId="129B1C32"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5" w:type="dxa"/>
          </w:tcPr>
          <w:p w14:paraId="7F57021C" w14:textId="63957025"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3300,00</w:t>
            </w:r>
          </w:p>
        </w:tc>
        <w:tc>
          <w:tcPr>
            <w:tcW w:w="1236" w:type="dxa"/>
          </w:tcPr>
          <w:p w14:paraId="47F8DEBD" w14:textId="76FC2E4E"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3300,00</w:t>
            </w:r>
          </w:p>
        </w:tc>
        <w:tc>
          <w:tcPr>
            <w:tcW w:w="2974" w:type="dxa"/>
          </w:tcPr>
          <w:p w14:paraId="3185C829" w14:textId="438951A2" w:rsidR="00642303" w:rsidRPr="00D46A4F" w:rsidRDefault="00642303"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642303" w:rsidRPr="00D46A4F" w14:paraId="591A2D0C" w14:textId="77777777" w:rsidTr="00642303">
        <w:tc>
          <w:tcPr>
            <w:tcW w:w="2403" w:type="dxa"/>
          </w:tcPr>
          <w:p w14:paraId="01A2C0A2" w14:textId="5C3F19B9"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Колонки</w:t>
            </w:r>
          </w:p>
        </w:tc>
        <w:tc>
          <w:tcPr>
            <w:tcW w:w="990" w:type="dxa"/>
          </w:tcPr>
          <w:p w14:paraId="5BC4B72E" w14:textId="7BCAAB6A"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2</w:t>
            </w:r>
          </w:p>
        </w:tc>
        <w:tc>
          <w:tcPr>
            <w:tcW w:w="1805" w:type="dxa"/>
          </w:tcPr>
          <w:p w14:paraId="24B43F9F" w14:textId="291F0037"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1500,00</w:t>
            </w:r>
          </w:p>
        </w:tc>
        <w:tc>
          <w:tcPr>
            <w:tcW w:w="1236" w:type="dxa"/>
          </w:tcPr>
          <w:p w14:paraId="31F988E2" w14:textId="2557F774"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3000,00</w:t>
            </w:r>
          </w:p>
        </w:tc>
        <w:tc>
          <w:tcPr>
            <w:tcW w:w="2974" w:type="dxa"/>
          </w:tcPr>
          <w:p w14:paraId="4D0522F0" w14:textId="3ABCDCD5" w:rsidR="00642303" w:rsidRPr="00D46A4F" w:rsidRDefault="00642303"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642303" w:rsidRPr="00D46A4F" w14:paraId="1E8C9DE3" w14:textId="77777777" w:rsidTr="00642303">
        <w:tc>
          <w:tcPr>
            <w:tcW w:w="2403" w:type="dxa"/>
          </w:tcPr>
          <w:p w14:paraId="7A1020EC" w14:textId="1391C032"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Картрижд</w:t>
            </w:r>
          </w:p>
        </w:tc>
        <w:tc>
          <w:tcPr>
            <w:tcW w:w="990" w:type="dxa"/>
          </w:tcPr>
          <w:p w14:paraId="57CC06B4" w14:textId="5986F084"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2</w:t>
            </w:r>
          </w:p>
        </w:tc>
        <w:tc>
          <w:tcPr>
            <w:tcW w:w="1805" w:type="dxa"/>
          </w:tcPr>
          <w:p w14:paraId="492A02BA" w14:textId="28C5D431"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1800,00</w:t>
            </w:r>
          </w:p>
        </w:tc>
        <w:tc>
          <w:tcPr>
            <w:tcW w:w="1236" w:type="dxa"/>
          </w:tcPr>
          <w:p w14:paraId="6BB78384" w14:textId="486A2648"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3600,00</w:t>
            </w:r>
          </w:p>
        </w:tc>
        <w:tc>
          <w:tcPr>
            <w:tcW w:w="2974" w:type="dxa"/>
          </w:tcPr>
          <w:p w14:paraId="7A3D5902" w14:textId="2B4B60C3" w:rsidR="00642303" w:rsidRPr="00D46A4F" w:rsidRDefault="00642303"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642303" w:rsidRPr="00D46A4F" w14:paraId="11F5BB3D" w14:textId="77777777" w:rsidTr="00642303">
        <w:tc>
          <w:tcPr>
            <w:tcW w:w="2403" w:type="dxa"/>
          </w:tcPr>
          <w:p w14:paraId="0BA6B6A0" w14:textId="7D7ED9CF" w:rsidR="00642303" w:rsidRPr="00642303" w:rsidRDefault="00642303" w:rsidP="00D46A4F">
            <w:pPr>
              <w:jc w:val="both"/>
              <w:rPr>
                <w:rFonts w:ascii="Times New Roman" w:hAnsi="Times New Roman" w:cs="Times New Roman"/>
                <w:sz w:val="24"/>
                <w:szCs w:val="24"/>
              </w:rPr>
            </w:pPr>
            <w:r>
              <w:rPr>
                <w:rFonts w:ascii="Times New Roman" w:hAnsi="Times New Roman" w:cs="Times New Roman"/>
                <w:sz w:val="24"/>
                <w:szCs w:val="24"/>
                <w:lang w:val="en-US"/>
              </w:rPr>
              <w:t xml:space="preserve">DRUM </w:t>
            </w:r>
            <w:r>
              <w:rPr>
                <w:rFonts w:ascii="Times New Roman" w:hAnsi="Times New Roman" w:cs="Times New Roman"/>
                <w:sz w:val="24"/>
                <w:szCs w:val="24"/>
              </w:rPr>
              <w:t>картридж для МФУ</w:t>
            </w:r>
          </w:p>
        </w:tc>
        <w:tc>
          <w:tcPr>
            <w:tcW w:w="990" w:type="dxa"/>
          </w:tcPr>
          <w:p w14:paraId="15B8DC03" w14:textId="0676DE27"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1805" w:type="dxa"/>
          </w:tcPr>
          <w:p w14:paraId="6FDD284B" w14:textId="19352CB3"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5000,00</w:t>
            </w:r>
          </w:p>
        </w:tc>
        <w:tc>
          <w:tcPr>
            <w:tcW w:w="1236" w:type="dxa"/>
          </w:tcPr>
          <w:p w14:paraId="125FB0D9" w14:textId="2800A127" w:rsidR="00642303" w:rsidRDefault="00642303" w:rsidP="00D46A4F">
            <w:pPr>
              <w:jc w:val="both"/>
              <w:rPr>
                <w:rFonts w:ascii="Times New Roman" w:hAnsi="Times New Roman" w:cs="Times New Roman"/>
                <w:sz w:val="24"/>
                <w:szCs w:val="24"/>
              </w:rPr>
            </w:pPr>
            <w:r>
              <w:rPr>
                <w:rFonts w:ascii="Times New Roman" w:hAnsi="Times New Roman" w:cs="Times New Roman"/>
                <w:sz w:val="24"/>
                <w:szCs w:val="24"/>
              </w:rPr>
              <w:t>5000,00</w:t>
            </w:r>
          </w:p>
        </w:tc>
        <w:tc>
          <w:tcPr>
            <w:tcW w:w="2974" w:type="dxa"/>
          </w:tcPr>
          <w:p w14:paraId="7C102203" w14:textId="6563B30D" w:rsidR="00642303" w:rsidRPr="00D46A4F" w:rsidRDefault="00642303" w:rsidP="00D46A4F">
            <w:pPr>
              <w:jc w:val="both"/>
              <w:rPr>
                <w:rFonts w:ascii="Times New Roman" w:hAnsi="Times New Roman" w:cs="Times New Roman"/>
                <w:sz w:val="24"/>
                <w:szCs w:val="24"/>
              </w:rPr>
            </w:pPr>
            <w:r w:rsidRPr="00D46A4F">
              <w:rPr>
                <w:rFonts w:ascii="Times New Roman" w:hAnsi="Times New Roman" w:cs="Times New Roman"/>
                <w:sz w:val="24"/>
                <w:szCs w:val="24"/>
              </w:rPr>
              <w:t>« Техноальянс» г. Грязи</w:t>
            </w:r>
          </w:p>
        </w:tc>
      </w:tr>
      <w:tr w:rsidR="00642303" w:rsidRPr="00D46A4F" w14:paraId="58FC39FA" w14:textId="77777777" w:rsidTr="00642303">
        <w:tc>
          <w:tcPr>
            <w:tcW w:w="2403" w:type="dxa"/>
          </w:tcPr>
          <w:p w14:paraId="034F541C" w14:textId="5F491398" w:rsidR="00642303" w:rsidRPr="00642303" w:rsidRDefault="00642303" w:rsidP="00D46A4F">
            <w:pPr>
              <w:jc w:val="both"/>
              <w:rPr>
                <w:rFonts w:ascii="Times New Roman" w:hAnsi="Times New Roman" w:cs="Times New Roman"/>
                <w:b/>
                <w:sz w:val="24"/>
                <w:szCs w:val="24"/>
              </w:rPr>
            </w:pPr>
            <w:r w:rsidRPr="00642303">
              <w:rPr>
                <w:rFonts w:ascii="Times New Roman" w:hAnsi="Times New Roman" w:cs="Times New Roman"/>
                <w:b/>
                <w:sz w:val="24"/>
                <w:szCs w:val="24"/>
              </w:rPr>
              <w:t>Итого</w:t>
            </w:r>
          </w:p>
        </w:tc>
        <w:tc>
          <w:tcPr>
            <w:tcW w:w="990" w:type="dxa"/>
          </w:tcPr>
          <w:p w14:paraId="155A7856" w14:textId="77777777" w:rsidR="00642303" w:rsidRDefault="00642303" w:rsidP="00D46A4F">
            <w:pPr>
              <w:jc w:val="both"/>
              <w:rPr>
                <w:rFonts w:ascii="Times New Roman" w:hAnsi="Times New Roman" w:cs="Times New Roman"/>
                <w:sz w:val="24"/>
                <w:szCs w:val="24"/>
              </w:rPr>
            </w:pPr>
          </w:p>
        </w:tc>
        <w:tc>
          <w:tcPr>
            <w:tcW w:w="1805" w:type="dxa"/>
          </w:tcPr>
          <w:p w14:paraId="4AC73DA1" w14:textId="77777777" w:rsidR="00642303" w:rsidRDefault="00642303" w:rsidP="00D46A4F">
            <w:pPr>
              <w:jc w:val="both"/>
              <w:rPr>
                <w:rFonts w:ascii="Times New Roman" w:hAnsi="Times New Roman" w:cs="Times New Roman"/>
                <w:sz w:val="24"/>
                <w:szCs w:val="24"/>
              </w:rPr>
            </w:pPr>
          </w:p>
        </w:tc>
        <w:tc>
          <w:tcPr>
            <w:tcW w:w="1236" w:type="dxa"/>
          </w:tcPr>
          <w:p w14:paraId="589437C8" w14:textId="7EB5674D" w:rsidR="00642303" w:rsidRPr="00642303" w:rsidRDefault="00642303" w:rsidP="00D46A4F">
            <w:pPr>
              <w:jc w:val="both"/>
              <w:rPr>
                <w:rFonts w:ascii="Times New Roman" w:hAnsi="Times New Roman" w:cs="Times New Roman"/>
                <w:b/>
                <w:sz w:val="24"/>
                <w:szCs w:val="24"/>
              </w:rPr>
            </w:pPr>
            <w:r>
              <w:rPr>
                <w:rFonts w:ascii="Times New Roman" w:hAnsi="Times New Roman" w:cs="Times New Roman"/>
                <w:b/>
                <w:sz w:val="24"/>
                <w:szCs w:val="24"/>
              </w:rPr>
              <w:t>231990,00</w:t>
            </w:r>
          </w:p>
        </w:tc>
        <w:tc>
          <w:tcPr>
            <w:tcW w:w="2974" w:type="dxa"/>
          </w:tcPr>
          <w:p w14:paraId="492CDBE2" w14:textId="77777777" w:rsidR="00642303" w:rsidRPr="00D46A4F" w:rsidRDefault="00642303" w:rsidP="00D46A4F">
            <w:pPr>
              <w:jc w:val="both"/>
              <w:rPr>
                <w:rFonts w:ascii="Times New Roman" w:hAnsi="Times New Roman" w:cs="Times New Roman"/>
                <w:sz w:val="24"/>
                <w:szCs w:val="24"/>
              </w:rPr>
            </w:pPr>
          </w:p>
        </w:tc>
      </w:tr>
    </w:tbl>
    <w:p w14:paraId="5D283CAF" w14:textId="77777777" w:rsidR="00F37CDC" w:rsidRPr="00D46A4F" w:rsidRDefault="00F37CDC" w:rsidP="00D46A4F">
      <w:pPr>
        <w:spacing w:line="240" w:lineRule="auto"/>
        <w:jc w:val="both"/>
        <w:rPr>
          <w:rFonts w:ascii="Times New Roman" w:hAnsi="Times New Roman" w:cs="Times New Roman"/>
          <w:sz w:val="24"/>
          <w:szCs w:val="24"/>
        </w:rPr>
      </w:pPr>
    </w:p>
    <w:p w14:paraId="658D2E71" w14:textId="1E57E9F6" w:rsidR="00F37CDC" w:rsidRPr="00D46A4F" w:rsidRDefault="00F37CDC"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Работа предполагается </w:t>
      </w:r>
      <w:r w:rsidR="0020091E">
        <w:rPr>
          <w:rFonts w:ascii="Times New Roman" w:hAnsi="Times New Roman" w:cs="Times New Roman"/>
          <w:sz w:val="24"/>
          <w:szCs w:val="24"/>
        </w:rPr>
        <w:t>по всей территории Липецкой области и близлежащих областях.</w:t>
      </w:r>
    </w:p>
    <w:p w14:paraId="2A5FF86A" w14:textId="2B64CC21" w:rsidR="00F37CDC" w:rsidRPr="00D46A4F" w:rsidRDefault="00F37CDC" w:rsidP="00D46A4F">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Регистрация бизнеса</w:t>
      </w:r>
    </w:p>
    <w:p w14:paraId="3EC9C55D" w14:textId="27630539"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Сперва необходимо </w:t>
      </w:r>
      <w:r w:rsidR="007B67F6" w:rsidRPr="00D46A4F">
        <w:rPr>
          <w:rFonts w:ascii="Times New Roman" w:hAnsi="Times New Roman" w:cs="Times New Roman"/>
          <w:sz w:val="24"/>
          <w:szCs w:val="24"/>
        </w:rPr>
        <w:t>зарегистрировать в качестве Индивидуального предпринимателя</w:t>
      </w:r>
    </w:p>
    <w:p w14:paraId="7982388E" w14:textId="77777777" w:rsidR="00F37CDC" w:rsidRPr="00D46A4F" w:rsidRDefault="00F37CDC"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Далее подается заявление на регистрацию. Указываются нужные коды ОКВЭД:</w:t>
      </w:r>
    </w:p>
    <w:p w14:paraId="6333BD74" w14:textId="035A5DD0" w:rsidR="00F37CDC" w:rsidRPr="00D46A4F" w:rsidRDefault="00CA78B8" w:rsidP="00D46A4F">
      <w:pPr>
        <w:spacing w:line="240" w:lineRule="auto"/>
        <w:jc w:val="both"/>
        <w:rPr>
          <w:rFonts w:ascii="Times New Roman" w:hAnsi="Times New Roman" w:cs="Times New Roman"/>
          <w:sz w:val="24"/>
          <w:szCs w:val="24"/>
        </w:rPr>
      </w:pPr>
      <w:r w:rsidRPr="00D46A4F">
        <w:rPr>
          <w:rFonts w:ascii="Times New Roman" w:hAnsi="Times New Roman" w:cs="Times New Roman"/>
          <w:color w:val="222222"/>
          <w:sz w:val="24"/>
          <w:szCs w:val="24"/>
          <w:shd w:val="clear" w:color="auto" w:fill="FFFFFF"/>
        </w:rPr>
        <w:t>63.21.2 «Прочая вспомогательная деятельность автомобильного транспорта».</w:t>
      </w: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Вместе с документами заявителям подаются копии паспорта, ИНН и квитанция об уплате гос. пошлины.</w:t>
      </w:r>
    </w:p>
    <w:p w14:paraId="0FB88D94" w14:textId="03B7C49C"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Бизнесмен должен выбрать систему налогообложения. В нашем случае подойдет </w:t>
      </w:r>
      <w:r w:rsidR="00A9134D" w:rsidRPr="00D46A4F">
        <w:rPr>
          <w:rFonts w:ascii="Times New Roman" w:hAnsi="Times New Roman" w:cs="Times New Roman"/>
          <w:sz w:val="24"/>
          <w:szCs w:val="24"/>
        </w:rPr>
        <w:t>Налог на профессиональный доход — это новый специальный налоговый режим для самозанятых граждан</w:t>
      </w:r>
      <w:r w:rsidR="007B67F6" w:rsidRPr="00D46A4F">
        <w:rPr>
          <w:rFonts w:ascii="Times New Roman" w:hAnsi="Times New Roman" w:cs="Times New Roman"/>
          <w:sz w:val="24"/>
          <w:szCs w:val="24"/>
        </w:rPr>
        <w:t>.</w:t>
      </w:r>
      <w:r w:rsidR="00A9134D" w:rsidRPr="00D46A4F">
        <w:rPr>
          <w:rFonts w:ascii="Times New Roman" w:hAnsi="Times New Roman" w:cs="Times New Roman"/>
          <w:sz w:val="24"/>
          <w:szCs w:val="24"/>
        </w:rPr>
        <w:t xml:space="preserve"> (Самозанятый).</w:t>
      </w:r>
    </w:p>
    <w:p w14:paraId="03BA075A" w14:textId="5B553E99" w:rsidR="00FF3DF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6D43C4" w:rsidRPr="00D46A4F">
        <w:rPr>
          <w:rFonts w:ascii="Times New Roman" w:hAnsi="Times New Roman" w:cs="Times New Roman"/>
          <w:sz w:val="24"/>
          <w:szCs w:val="24"/>
        </w:rPr>
        <w:t>В период рассмотрения документов</w:t>
      </w:r>
      <w:r w:rsidR="00F37CDC" w:rsidRPr="00D46A4F">
        <w:rPr>
          <w:rFonts w:ascii="Times New Roman" w:hAnsi="Times New Roman" w:cs="Times New Roman"/>
          <w:sz w:val="24"/>
          <w:szCs w:val="24"/>
        </w:rPr>
        <w:t xml:space="preserve"> нужно решить другие организационные вопросы.</w:t>
      </w:r>
    </w:p>
    <w:p w14:paraId="40566C19" w14:textId="58B8EB83" w:rsidR="00F37CDC" w:rsidRPr="00D46A4F" w:rsidRDefault="00F37CDC" w:rsidP="00D46A4F">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Аренда офиса</w:t>
      </w:r>
    </w:p>
    <w:p w14:paraId="4E7DD479" w14:textId="48A78F11"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Работать можно и дома – это способ сэкономит первоначальные расходы. </w:t>
      </w:r>
      <w:r w:rsidR="00A9134D" w:rsidRPr="00D46A4F">
        <w:rPr>
          <w:rFonts w:ascii="Times New Roman" w:hAnsi="Times New Roman" w:cs="Times New Roman"/>
          <w:sz w:val="24"/>
          <w:szCs w:val="24"/>
        </w:rPr>
        <w:t>Что сэкономит расходы на аренду помещения.</w:t>
      </w:r>
    </w:p>
    <w:p w14:paraId="7EB36A0E" w14:textId="045FFC8D"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lastRenderedPageBreak/>
        <w:t xml:space="preserve">     </w:t>
      </w:r>
      <w:r w:rsidR="00071D38" w:rsidRPr="00D46A4F">
        <w:rPr>
          <w:rFonts w:ascii="Times New Roman" w:hAnsi="Times New Roman" w:cs="Times New Roman"/>
          <w:sz w:val="24"/>
          <w:szCs w:val="24"/>
        </w:rPr>
        <w:t xml:space="preserve">Работа логиста </w:t>
      </w:r>
      <w:r w:rsidR="00F37CDC" w:rsidRPr="00D46A4F">
        <w:rPr>
          <w:rFonts w:ascii="Times New Roman" w:hAnsi="Times New Roman" w:cs="Times New Roman"/>
          <w:sz w:val="24"/>
          <w:szCs w:val="24"/>
        </w:rPr>
        <w:t xml:space="preserve"> достаточно напряженная, потому нужно создать все условия для результативной работы и комфортного приема посетителей.</w:t>
      </w:r>
    </w:p>
    <w:p w14:paraId="476572EC" w14:textId="77777777" w:rsidR="00BC1F2E" w:rsidRDefault="00BC1F2E" w:rsidP="007F6E3D">
      <w:pPr>
        <w:spacing w:line="240" w:lineRule="auto"/>
        <w:rPr>
          <w:rFonts w:ascii="Times New Roman" w:hAnsi="Times New Roman" w:cs="Times New Roman"/>
          <w:b/>
          <w:bCs/>
          <w:color w:val="FF0000"/>
          <w:sz w:val="24"/>
          <w:szCs w:val="24"/>
        </w:rPr>
      </w:pPr>
    </w:p>
    <w:p w14:paraId="6311EE6C" w14:textId="5299E8ED" w:rsidR="00F37CDC" w:rsidRPr="00612499" w:rsidRDefault="00F37CDC" w:rsidP="00D46A4F">
      <w:pPr>
        <w:spacing w:line="240" w:lineRule="auto"/>
        <w:jc w:val="center"/>
        <w:rPr>
          <w:rFonts w:ascii="Times New Roman" w:hAnsi="Times New Roman" w:cs="Times New Roman"/>
          <w:b/>
          <w:bCs/>
          <w:sz w:val="24"/>
          <w:szCs w:val="24"/>
        </w:rPr>
      </w:pPr>
      <w:r w:rsidRPr="00612499">
        <w:rPr>
          <w:rFonts w:ascii="Times New Roman" w:hAnsi="Times New Roman" w:cs="Times New Roman"/>
          <w:b/>
          <w:bCs/>
          <w:sz w:val="24"/>
          <w:szCs w:val="24"/>
        </w:rPr>
        <w:t>Закупка оборудования</w:t>
      </w:r>
    </w:p>
    <w:p w14:paraId="57EF76CA" w14:textId="2F0007B1" w:rsidR="00F37CDC" w:rsidRPr="00612499" w:rsidRDefault="00631AAB" w:rsidP="00D46A4F">
      <w:pPr>
        <w:spacing w:line="240" w:lineRule="auto"/>
        <w:jc w:val="both"/>
        <w:rPr>
          <w:rFonts w:ascii="Times New Roman" w:hAnsi="Times New Roman" w:cs="Times New Roman"/>
          <w:sz w:val="24"/>
          <w:szCs w:val="24"/>
        </w:rPr>
      </w:pPr>
      <w:r w:rsidRPr="00612499">
        <w:rPr>
          <w:rFonts w:ascii="Times New Roman" w:hAnsi="Times New Roman" w:cs="Times New Roman"/>
          <w:sz w:val="24"/>
          <w:szCs w:val="24"/>
        </w:rPr>
        <w:t xml:space="preserve">     </w:t>
      </w:r>
      <w:r w:rsidR="00F37CDC" w:rsidRPr="00612499">
        <w:rPr>
          <w:rFonts w:ascii="Times New Roman" w:hAnsi="Times New Roman" w:cs="Times New Roman"/>
          <w:sz w:val="24"/>
          <w:szCs w:val="24"/>
        </w:rPr>
        <w:t xml:space="preserve">Основные деньги при организации </w:t>
      </w:r>
      <w:r w:rsidR="00A9134D" w:rsidRPr="00612499">
        <w:rPr>
          <w:rFonts w:ascii="Times New Roman" w:hAnsi="Times New Roman" w:cs="Times New Roman"/>
          <w:sz w:val="24"/>
          <w:szCs w:val="24"/>
        </w:rPr>
        <w:t>ИП</w:t>
      </w:r>
      <w:r w:rsidR="00F37CDC" w:rsidRPr="00612499">
        <w:rPr>
          <w:rFonts w:ascii="Times New Roman" w:hAnsi="Times New Roman" w:cs="Times New Roman"/>
          <w:sz w:val="24"/>
          <w:szCs w:val="24"/>
        </w:rPr>
        <w:t xml:space="preserve"> уйдут на подготовку помещения</w:t>
      </w:r>
      <w:r w:rsidR="00A9134D" w:rsidRPr="00612499">
        <w:rPr>
          <w:rFonts w:ascii="Times New Roman" w:hAnsi="Times New Roman" w:cs="Times New Roman"/>
          <w:sz w:val="24"/>
          <w:szCs w:val="24"/>
        </w:rPr>
        <w:t xml:space="preserve"> и оборудования.</w:t>
      </w:r>
      <w:r w:rsidR="00F37CDC" w:rsidRPr="00612499">
        <w:rPr>
          <w:rFonts w:ascii="Times New Roman" w:hAnsi="Times New Roman" w:cs="Times New Roman"/>
          <w:sz w:val="24"/>
          <w:szCs w:val="24"/>
        </w:rPr>
        <w:t xml:space="preserve"> Чтобы снизить расходы, весь необходимы инвентарь и оборудование лучше закупать по спецпредложениям.</w:t>
      </w:r>
    </w:p>
    <w:p w14:paraId="554A125A" w14:textId="2E5DAD02" w:rsidR="007B5152" w:rsidRPr="00612499" w:rsidRDefault="007B5152" w:rsidP="00D46A4F">
      <w:pPr>
        <w:spacing w:line="240" w:lineRule="auto"/>
        <w:jc w:val="both"/>
        <w:rPr>
          <w:rFonts w:ascii="Times New Roman" w:hAnsi="Times New Roman" w:cs="Times New Roman"/>
          <w:sz w:val="24"/>
          <w:szCs w:val="24"/>
        </w:rPr>
      </w:pPr>
      <w:r w:rsidRPr="00612499">
        <w:rPr>
          <w:rFonts w:ascii="Times New Roman" w:hAnsi="Times New Roman" w:cs="Times New Roman"/>
          <w:sz w:val="24"/>
          <w:szCs w:val="24"/>
        </w:rPr>
        <w:t xml:space="preserve"> Оргтехника, канцелярия и мебель будут преобретаться в магазинах: «Техноальянс» г. Грязи, « Офисмаг» г. Липецк</w:t>
      </w:r>
    </w:p>
    <w:p w14:paraId="09E09723" w14:textId="1FCB855E" w:rsidR="00F37CDC" w:rsidRPr="00D46A4F" w:rsidRDefault="00F37CDC" w:rsidP="00D46A4F">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Реклама и маркетинг</w:t>
      </w:r>
    </w:p>
    <w:p w14:paraId="5EA49C26" w14:textId="53D87D00"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Привлекать клиентов </w:t>
      </w:r>
      <w:r w:rsidR="00071D38" w:rsidRPr="00D46A4F">
        <w:rPr>
          <w:rFonts w:ascii="Times New Roman" w:hAnsi="Times New Roman" w:cs="Times New Roman"/>
          <w:sz w:val="24"/>
          <w:szCs w:val="24"/>
        </w:rPr>
        <w:t xml:space="preserve">можно оффлайн и онлайн.   </w:t>
      </w:r>
      <w:r w:rsidR="00F37CDC" w:rsidRPr="00D46A4F">
        <w:rPr>
          <w:rFonts w:ascii="Times New Roman" w:hAnsi="Times New Roman" w:cs="Times New Roman"/>
          <w:sz w:val="24"/>
          <w:szCs w:val="24"/>
        </w:rPr>
        <w:t>Печатная реклама очень эффективна. От раздачи визиток с эффектным дизайном, создания и рассылки фирменных брошюр и до рекламы в специализированных журналах экономической, бухгалтерской тематик и газетах своего региона.</w:t>
      </w:r>
    </w:p>
    <w:p w14:paraId="0AC97A49" w14:textId="02DF28BF" w:rsidR="00631AAB"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Можно использовать и более нестандартные ходы – например, завести страницу в </w:t>
      </w:r>
      <w:r w:rsidR="007C7B3E" w:rsidRPr="00D46A4F">
        <w:rPr>
          <w:rFonts w:ascii="Times New Roman" w:hAnsi="Times New Roman" w:cs="Times New Roman"/>
          <w:sz w:val="24"/>
          <w:szCs w:val="24"/>
        </w:rPr>
        <w:t>Инстаграме</w:t>
      </w:r>
      <w:r w:rsidR="00F37CDC" w:rsidRPr="00D46A4F">
        <w:rPr>
          <w:rFonts w:ascii="Times New Roman" w:hAnsi="Times New Roman" w:cs="Times New Roman"/>
          <w:sz w:val="24"/>
          <w:szCs w:val="24"/>
        </w:rPr>
        <w:t>, выгладывая интересные снимки и давая читателям какую-либо полезную информацию с отсылкой на себя.</w:t>
      </w:r>
    </w:p>
    <w:p w14:paraId="465A2A4E" w14:textId="77777777" w:rsidR="00F37CDC" w:rsidRPr="00D46A4F" w:rsidRDefault="00F37CDC" w:rsidP="00D46A4F">
      <w:pPr>
        <w:spacing w:line="240" w:lineRule="auto"/>
        <w:jc w:val="center"/>
        <w:rPr>
          <w:rFonts w:ascii="Times New Roman" w:hAnsi="Times New Roman" w:cs="Times New Roman"/>
          <w:b/>
          <w:bCs/>
          <w:sz w:val="24"/>
          <w:szCs w:val="24"/>
        </w:rPr>
      </w:pPr>
      <w:r w:rsidRPr="00D46A4F">
        <w:rPr>
          <w:rFonts w:ascii="Times New Roman" w:hAnsi="Times New Roman" w:cs="Times New Roman"/>
          <w:b/>
          <w:bCs/>
          <w:sz w:val="24"/>
          <w:szCs w:val="24"/>
        </w:rPr>
        <w:t>Финансовый план</w:t>
      </w:r>
    </w:p>
    <w:p w14:paraId="13FFD84C" w14:textId="33405B7E" w:rsidR="00F37CDC" w:rsidRPr="00D46A4F" w:rsidRDefault="00631AAB" w:rsidP="00D46A4F">
      <w:pPr>
        <w:spacing w:line="240" w:lineRule="auto"/>
        <w:jc w:val="both"/>
        <w:rPr>
          <w:rFonts w:ascii="Times New Roman" w:hAnsi="Times New Roman" w:cs="Times New Roman"/>
          <w:sz w:val="24"/>
          <w:szCs w:val="24"/>
        </w:rPr>
      </w:pPr>
      <w:r w:rsidRPr="00D46A4F">
        <w:rPr>
          <w:rFonts w:ascii="Times New Roman" w:hAnsi="Times New Roman" w:cs="Times New Roman"/>
          <w:sz w:val="24"/>
          <w:szCs w:val="24"/>
        </w:rPr>
        <w:t xml:space="preserve">     </w:t>
      </w:r>
      <w:r w:rsidR="00F37CDC" w:rsidRPr="00D46A4F">
        <w:rPr>
          <w:rFonts w:ascii="Times New Roman" w:hAnsi="Times New Roman" w:cs="Times New Roman"/>
          <w:sz w:val="24"/>
          <w:szCs w:val="24"/>
        </w:rPr>
        <w:t xml:space="preserve">Сделаем примерный расчет прибылей и убытков предприятия, на основе которого определим примерный срок окупаемости. </w:t>
      </w:r>
    </w:p>
    <w:p w14:paraId="4702D03B" w14:textId="77777777" w:rsidR="00071D38" w:rsidRPr="00D46A4F" w:rsidRDefault="00071D38" w:rsidP="00D46A4F">
      <w:pPr>
        <w:spacing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672"/>
        <w:gridCol w:w="4673"/>
      </w:tblGrid>
      <w:tr w:rsidR="00BE02D3" w:rsidRPr="00D46A4F" w14:paraId="67618BAC" w14:textId="77777777" w:rsidTr="00BE02D3">
        <w:tc>
          <w:tcPr>
            <w:tcW w:w="4672" w:type="dxa"/>
          </w:tcPr>
          <w:p w14:paraId="1BBE988D" w14:textId="187833F1" w:rsidR="00BE02D3" w:rsidRPr="00D46A4F" w:rsidRDefault="006C3C50"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Основные показатели</w:t>
            </w:r>
          </w:p>
        </w:tc>
        <w:tc>
          <w:tcPr>
            <w:tcW w:w="4673" w:type="dxa"/>
          </w:tcPr>
          <w:p w14:paraId="79EF2B6A" w14:textId="0A63D3EA" w:rsidR="00BE02D3" w:rsidRPr="00D46A4F" w:rsidRDefault="006C3C50"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Значение</w:t>
            </w:r>
          </w:p>
        </w:tc>
      </w:tr>
      <w:tr w:rsidR="006C3C50" w:rsidRPr="00D46A4F" w14:paraId="792C0836" w14:textId="77777777" w:rsidTr="00BE02D3">
        <w:tc>
          <w:tcPr>
            <w:tcW w:w="4672" w:type="dxa"/>
          </w:tcPr>
          <w:p w14:paraId="266386F7" w14:textId="27D70D1A"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Первоначальные инвестиции</w:t>
            </w:r>
          </w:p>
        </w:tc>
        <w:tc>
          <w:tcPr>
            <w:tcW w:w="4673" w:type="dxa"/>
          </w:tcPr>
          <w:p w14:paraId="533D7E88" w14:textId="7B5D9CDC" w:rsidR="006C3C50" w:rsidRPr="00D46A4F" w:rsidRDefault="00F421A6" w:rsidP="00D46A4F">
            <w:pPr>
              <w:jc w:val="both"/>
              <w:rPr>
                <w:rFonts w:ascii="Times New Roman" w:hAnsi="Times New Roman" w:cs="Times New Roman"/>
                <w:sz w:val="24"/>
                <w:szCs w:val="24"/>
              </w:rPr>
            </w:pPr>
            <w:r w:rsidRPr="00D46A4F">
              <w:rPr>
                <w:rFonts w:ascii="Times New Roman" w:hAnsi="Times New Roman" w:cs="Times New Roman"/>
                <w:sz w:val="24"/>
                <w:szCs w:val="24"/>
              </w:rPr>
              <w:t>2</w:t>
            </w:r>
            <w:r w:rsidR="00022B46" w:rsidRPr="00D46A4F">
              <w:rPr>
                <w:rFonts w:ascii="Times New Roman" w:hAnsi="Times New Roman" w:cs="Times New Roman"/>
                <w:sz w:val="24"/>
                <w:szCs w:val="24"/>
              </w:rPr>
              <w:t>50</w:t>
            </w:r>
            <w:r w:rsidR="00FF3DFC" w:rsidRPr="00D46A4F">
              <w:rPr>
                <w:rFonts w:ascii="Times New Roman" w:hAnsi="Times New Roman" w:cs="Times New Roman"/>
                <w:sz w:val="24"/>
                <w:szCs w:val="24"/>
              </w:rPr>
              <w:t>000</w:t>
            </w:r>
            <w:r w:rsidR="00022B46" w:rsidRPr="00D46A4F">
              <w:rPr>
                <w:rFonts w:ascii="Times New Roman" w:hAnsi="Times New Roman" w:cs="Times New Roman"/>
                <w:sz w:val="24"/>
                <w:szCs w:val="24"/>
              </w:rPr>
              <w:t>,00</w:t>
            </w:r>
            <w:r w:rsidR="006C3C50" w:rsidRPr="00D46A4F">
              <w:rPr>
                <w:rFonts w:ascii="Times New Roman" w:hAnsi="Times New Roman" w:cs="Times New Roman"/>
                <w:sz w:val="24"/>
                <w:szCs w:val="24"/>
              </w:rPr>
              <w:t>руб.</w:t>
            </w:r>
          </w:p>
        </w:tc>
      </w:tr>
      <w:tr w:rsidR="006C3C50" w:rsidRPr="00D46A4F" w14:paraId="0447FED6" w14:textId="77777777" w:rsidTr="00BE02D3">
        <w:tc>
          <w:tcPr>
            <w:tcW w:w="4672" w:type="dxa"/>
          </w:tcPr>
          <w:p w14:paraId="42AB7C8F" w14:textId="17EDC943"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Ежемесячные расходы</w:t>
            </w:r>
          </w:p>
        </w:tc>
        <w:tc>
          <w:tcPr>
            <w:tcW w:w="4673" w:type="dxa"/>
          </w:tcPr>
          <w:p w14:paraId="47D65357" w14:textId="6B229369" w:rsidR="006C3C50" w:rsidRPr="00D46A4F" w:rsidRDefault="00022B46" w:rsidP="00D46A4F">
            <w:pPr>
              <w:jc w:val="both"/>
              <w:rPr>
                <w:rFonts w:ascii="Times New Roman" w:hAnsi="Times New Roman" w:cs="Times New Roman"/>
                <w:sz w:val="24"/>
                <w:szCs w:val="24"/>
              </w:rPr>
            </w:pPr>
            <w:r w:rsidRPr="00D46A4F">
              <w:rPr>
                <w:rFonts w:ascii="Times New Roman" w:hAnsi="Times New Roman" w:cs="Times New Roman"/>
                <w:sz w:val="24"/>
                <w:szCs w:val="24"/>
              </w:rPr>
              <w:t>7240,00</w:t>
            </w:r>
            <w:r w:rsidR="006C3C50" w:rsidRPr="00D46A4F">
              <w:rPr>
                <w:rFonts w:ascii="Times New Roman" w:hAnsi="Times New Roman" w:cs="Times New Roman"/>
                <w:sz w:val="24"/>
                <w:szCs w:val="24"/>
              </w:rPr>
              <w:t xml:space="preserve"> руб.</w:t>
            </w:r>
          </w:p>
        </w:tc>
      </w:tr>
      <w:tr w:rsidR="006C3C50" w:rsidRPr="00D46A4F" w14:paraId="09F771A6" w14:textId="77777777" w:rsidTr="00BE02D3">
        <w:tc>
          <w:tcPr>
            <w:tcW w:w="4672" w:type="dxa"/>
          </w:tcPr>
          <w:p w14:paraId="06D65A2A" w14:textId="38D98EE8"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 xml:space="preserve">Среднее количество клиентов в месяц </w:t>
            </w:r>
          </w:p>
        </w:tc>
        <w:tc>
          <w:tcPr>
            <w:tcW w:w="4673" w:type="dxa"/>
          </w:tcPr>
          <w:p w14:paraId="684DC124" w14:textId="425B0818" w:rsidR="006C3C50" w:rsidRPr="00D46A4F" w:rsidRDefault="00022B46" w:rsidP="00D46A4F">
            <w:pPr>
              <w:jc w:val="both"/>
              <w:rPr>
                <w:rFonts w:ascii="Times New Roman" w:hAnsi="Times New Roman" w:cs="Times New Roman"/>
                <w:sz w:val="24"/>
                <w:szCs w:val="24"/>
              </w:rPr>
            </w:pPr>
            <w:r w:rsidRPr="00D46A4F">
              <w:rPr>
                <w:rFonts w:ascii="Times New Roman" w:hAnsi="Times New Roman" w:cs="Times New Roman"/>
                <w:sz w:val="24"/>
                <w:szCs w:val="24"/>
              </w:rPr>
              <w:t>22</w:t>
            </w:r>
          </w:p>
        </w:tc>
      </w:tr>
      <w:tr w:rsidR="008C360E" w:rsidRPr="00D46A4F" w14:paraId="6D4FD582" w14:textId="77777777" w:rsidTr="00BE02D3">
        <w:tc>
          <w:tcPr>
            <w:tcW w:w="4672" w:type="dxa"/>
          </w:tcPr>
          <w:p w14:paraId="5D0210A0" w14:textId="583D812A" w:rsidR="008C360E" w:rsidRPr="00D46A4F" w:rsidRDefault="008C360E" w:rsidP="00D46A4F">
            <w:pPr>
              <w:jc w:val="both"/>
              <w:rPr>
                <w:rFonts w:ascii="Times New Roman" w:hAnsi="Times New Roman" w:cs="Times New Roman"/>
                <w:sz w:val="24"/>
                <w:szCs w:val="24"/>
              </w:rPr>
            </w:pPr>
            <w:r w:rsidRPr="00D46A4F">
              <w:rPr>
                <w:rFonts w:ascii="Times New Roman" w:hAnsi="Times New Roman" w:cs="Times New Roman"/>
                <w:sz w:val="24"/>
                <w:szCs w:val="24"/>
              </w:rPr>
              <w:t>Средний чек</w:t>
            </w:r>
          </w:p>
        </w:tc>
        <w:tc>
          <w:tcPr>
            <w:tcW w:w="4673" w:type="dxa"/>
          </w:tcPr>
          <w:p w14:paraId="3344B13A" w14:textId="2E6733B4" w:rsidR="008C360E" w:rsidRPr="00D46A4F" w:rsidRDefault="00022B46" w:rsidP="00D46A4F">
            <w:pPr>
              <w:jc w:val="both"/>
              <w:rPr>
                <w:rFonts w:ascii="Times New Roman" w:hAnsi="Times New Roman" w:cs="Times New Roman"/>
                <w:sz w:val="24"/>
                <w:szCs w:val="24"/>
              </w:rPr>
            </w:pPr>
            <w:r w:rsidRPr="00D46A4F">
              <w:rPr>
                <w:rFonts w:ascii="Times New Roman" w:hAnsi="Times New Roman" w:cs="Times New Roman"/>
                <w:sz w:val="24"/>
                <w:szCs w:val="24"/>
              </w:rPr>
              <w:t>2</w:t>
            </w:r>
            <w:r w:rsidR="00D46A4F">
              <w:rPr>
                <w:rFonts w:ascii="Times New Roman" w:hAnsi="Times New Roman" w:cs="Times New Roman"/>
                <w:sz w:val="24"/>
                <w:szCs w:val="24"/>
              </w:rPr>
              <w:t>000</w:t>
            </w:r>
            <w:r w:rsidRPr="00D46A4F">
              <w:rPr>
                <w:rFonts w:ascii="Times New Roman" w:hAnsi="Times New Roman" w:cs="Times New Roman"/>
                <w:sz w:val="24"/>
                <w:szCs w:val="24"/>
              </w:rPr>
              <w:t>,00</w:t>
            </w:r>
            <w:r w:rsidR="008C360E" w:rsidRPr="00D46A4F">
              <w:rPr>
                <w:rFonts w:ascii="Times New Roman" w:hAnsi="Times New Roman" w:cs="Times New Roman"/>
                <w:sz w:val="24"/>
                <w:szCs w:val="24"/>
              </w:rPr>
              <w:t xml:space="preserve"> руб.</w:t>
            </w:r>
          </w:p>
        </w:tc>
      </w:tr>
      <w:tr w:rsidR="006C3C50" w:rsidRPr="00D46A4F" w14:paraId="55B4D652" w14:textId="77777777" w:rsidTr="00BE02D3">
        <w:tc>
          <w:tcPr>
            <w:tcW w:w="4672" w:type="dxa"/>
          </w:tcPr>
          <w:p w14:paraId="4AF57A11" w14:textId="7840C4C5"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Месячный доход</w:t>
            </w:r>
          </w:p>
        </w:tc>
        <w:tc>
          <w:tcPr>
            <w:tcW w:w="4673" w:type="dxa"/>
          </w:tcPr>
          <w:p w14:paraId="4658BF6F" w14:textId="0D532503" w:rsidR="006C3C50"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44</w:t>
            </w:r>
            <w:r w:rsidR="00022B46" w:rsidRPr="00D46A4F">
              <w:rPr>
                <w:rFonts w:ascii="Times New Roman" w:hAnsi="Times New Roman" w:cs="Times New Roman"/>
                <w:sz w:val="24"/>
                <w:szCs w:val="24"/>
              </w:rPr>
              <w:t>000,00</w:t>
            </w:r>
            <w:r w:rsidR="006C3C50" w:rsidRPr="00D46A4F">
              <w:rPr>
                <w:rFonts w:ascii="Times New Roman" w:hAnsi="Times New Roman" w:cs="Times New Roman"/>
                <w:sz w:val="24"/>
                <w:szCs w:val="24"/>
              </w:rPr>
              <w:t xml:space="preserve"> руб.</w:t>
            </w:r>
          </w:p>
        </w:tc>
      </w:tr>
      <w:tr w:rsidR="00173B6E" w:rsidRPr="00D46A4F" w14:paraId="62B05A51" w14:textId="77777777" w:rsidTr="00BE02D3">
        <w:tc>
          <w:tcPr>
            <w:tcW w:w="4672" w:type="dxa"/>
          </w:tcPr>
          <w:p w14:paraId="10418DA5" w14:textId="287D2D61" w:rsidR="00173B6E" w:rsidRPr="00D46A4F" w:rsidRDefault="00173B6E" w:rsidP="00D46A4F">
            <w:pPr>
              <w:jc w:val="both"/>
              <w:rPr>
                <w:rFonts w:ascii="Times New Roman" w:hAnsi="Times New Roman" w:cs="Times New Roman"/>
                <w:sz w:val="24"/>
                <w:szCs w:val="24"/>
              </w:rPr>
            </w:pPr>
            <w:r w:rsidRPr="00D46A4F">
              <w:rPr>
                <w:rFonts w:ascii="Times New Roman" w:hAnsi="Times New Roman" w:cs="Times New Roman"/>
                <w:sz w:val="24"/>
                <w:szCs w:val="24"/>
              </w:rPr>
              <w:t>Срок окупаемости</w:t>
            </w:r>
          </w:p>
        </w:tc>
        <w:tc>
          <w:tcPr>
            <w:tcW w:w="4673" w:type="dxa"/>
          </w:tcPr>
          <w:p w14:paraId="3DE3AEA9" w14:textId="2DF28AD5" w:rsidR="00173B6E" w:rsidRPr="00D46A4F" w:rsidRDefault="0066795E" w:rsidP="00D46A4F">
            <w:pPr>
              <w:jc w:val="both"/>
              <w:rPr>
                <w:rFonts w:ascii="Times New Roman" w:hAnsi="Times New Roman" w:cs="Times New Roman"/>
                <w:sz w:val="24"/>
                <w:szCs w:val="24"/>
              </w:rPr>
            </w:pPr>
            <w:r w:rsidRPr="00D46A4F">
              <w:rPr>
                <w:rFonts w:ascii="Times New Roman" w:hAnsi="Times New Roman" w:cs="Times New Roman"/>
                <w:sz w:val="24"/>
                <w:szCs w:val="24"/>
              </w:rPr>
              <w:t>1</w:t>
            </w:r>
            <w:r w:rsidR="00F421A6" w:rsidRPr="00D46A4F">
              <w:rPr>
                <w:rFonts w:ascii="Times New Roman" w:hAnsi="Times New Roman" w:cs="Times New Roman"/>
                <w:sz w:val="24"/>
                <w:szCs w:val="24"/>
              </w:rPr>
              <w:t>2</w:t>
            </w:r>
            <w:r w:rsidR="007E1ECA" w:rsidRPr="00D46A4F">
              <w:rPr>
                <w:rFonts w:ascii="Times New Roman" w:hAnsi="Times New Roman" w:cs="Times New Roman"/>
                <w:sz w:val="24"/>
                <w:szCs w:val="24"/>
              </w:rPr>
              <w:t xml:space="preserve"> </w:t>
            </w:r>
            <w:r w:rsidR="00173B6E" w:rsidRPr="00D46A4F">
              <w:rPr>
                <w:rFonts w:ascii="Times New Roman" w:hAnsi="Times New Roman" w:cs="Times New Roman"/>
                <w:sz w:val="24"/>
                <w:szCs w:val="24"/>
              </w:rPr>
              <w:t>месяц</w:t>
            </w:r>
            <w:r w:rsidR="007E1ECA" w:rsidRPr="00D46A4F">
              <w:rPr>
                <w:rFonts w:ascii="Times New Roman" w:hAnsi="Times New Roman" w:cs="Times New Roman"/>
                <w:sz w:val="24"/>
                <w:szCs w:val="24"/>
              </w:rPr>
              <w:t>ев</w:t>
            </w:r>
          </w:p>
        </w:tc>
      </w:tr>
    </w:tbl>
    <w:p w14:paraId="0EBC6F93" w14:textId="163AAA2B" w:rsidR="00EF008C" w:rsidRPr="00D46A4F" w:rsidRDefault="00EF008C" w:rsidP="00D46A4F">
      <w:pPr>
        <w:spacing w:line="240" w:lineRule="auto"/>
        <w:jc w:val="both"/>
        <w:rPr>
          <w:rFonts w:ascii="Times New Roman" w:hAnsi="Times New Roman" w:cs="Times New Roman"/>
          <w:sz w:val="24"/>
          <w:szCs w:val="24"/>
        </w:rPr>
      </w:pPr>
    </w:p>
    <w:sectPr w:rsidR="00EF008C" w:rsidRPr="00D46A4F" w:rsidSect="001D49A4">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3D89" w14:textId="77777777" w:rsidR="00895C2A" w:rsidRDefault="00895C2A" w:rsidP="00AB34EB">
      <w:pPr>
        <w:spacing w:after="0" w:line="240" w:lineRule="auto"/>
      </w:pPr>
      <w:r>
        <w:separator/>
      </w:r>
    </w:p>
  </w:endnote>
  <w:endnote w:type="continuationSeparator" w:id="0">
    <w:p w14:paraId="774998AE" w14:textId="77777777" w:rsidR="00895C2A" w:rsidRDefault="00895C2A" w:rsidP="00AB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12081"/>
      <w:docPartObj>
        <w:docPartGallery w:val="Page Numbers (Bottom of Page)"/>
        <w:docPartUnique/>
      </w:docPartObj>
    </w:sdtPr>
    <w:sdtEndPr/>
    <w:sdtContent>
      <w:p w14:paraId="134EDD93" w14:textId="64851483" w:rsidR="001D49A4" w:rsidRDefault="001D49A4">
        <w:pPr>
          <w:pStyle w:val="a9"/>
          <w:jc w:val="right"/>
        </w:pPr>
        <w:r>
          <w:fldChar w:fldCharType="begin"/>
        </w:r>
        <w:r>
          <w:instrText>PAGE   \* MERGEFORMAT</w:instrText>
        </w:r>
        <w:r>
          <w:fldChar w:fldCharType="separate"/>
        </w:r>
        <w:r w:rsidR="007C62B6">
          <w:rPr>
            <w:noProof/>
          </w:rPr>
          <w:t>2</w:t>
        </w:r>
        <w:r>
          <w:fldChar w:fldCharType="end"/>
        </w:r>
      </w:p>
    </w:sdtContent>
  </w:sdt>
  <w:p w14:paraId="243D2A4A" w14:textId="77777777" w:rsidR="001D49A4" w:rsidRDefault="001D49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DCCD" w14:textId="77777777" w:rsidR="00895C2A" w:rsidRDefault="00895C2A" w:rsidP="00AB34EB">
      <w:pPr>
        <w:spacing w:after="0" w:line="240" w:lineRule="auto"/>
      </w:pPr>
      <w:r>
        <w:separator/>
      </w:r>
    </w:p>
  </w:footnote>
  <w:footnote w:type="continuationSeparator" w:id="0">
    <w:p w14:paraId="3CDAABAF" w14:textId="77777777" w:rsidR="00895C2A" w:rsidRDefault="00895C2A" w:rsidP="00AB3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6411A"/>
    <w:multiLevelType w:val="hybridMultilevel"/>
    <w:tmpl w:val="39D4D0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DC"/>
    <w:rsid w:val="00022B46"/>
    <w:rsid w:val="00030A37"/>
    <w:rsid w:val="00071D38"/>
    <w:rsid w:val="000A100D"/>
    <w:rsid w:val="000E2D76"/>
    <w:rsid w:val="000F1ED7"/>
    <w:rsid w:val="001611D5"/>
    <w:rsid w:val="00173B6E"/>
    <w:rsid w:val="001A15BF"/>
    <w:rsid w:val="001D49A4"/>
    <w:rsid w:val="001E4BA6"/>
    <w:rsid w:val="0020091E"/>
    <w:rsid w:val="00215F93"/>
    <w:rsid w:val="003F5ECD"/>
    <w:rsid w:val="004166F7"/>
    <w:rsid w:val="00424A56"/>
    <w:rsid w:val="00431DAF"/>
    <w:rsid w:val="00486EBF"/>
    <w:rsid w:val="00577862"/>
    <w:rsid w:val="00585CA7"/>
    <w:rsid w:val="00612499"/>
    <w:rsid w:val="00631AAB"/>
    <w:rsid w:val="00642303"/>
    <w:rsid w:val="0066795E"/>
    <w:rsid w:val="00670794"/>
    <w:rsid w:val="006C3C50"/>
    <w:rsid w:val="006D0215"/>
    <w:rsid w:val="006D43C4"/>
    <w:rsid w:val="007B5152"/>
    <w:rsid w:val="007B67F6"/>
    <w:rsid w:val="007C62B6"/>
    <w:rsid w:val="007C7B3E"/>
    <w:rsid w:val="007E1ECA"/>
    <w:rsid w:val="007F6E3D"/>
    <w:rsid w:val="00895C2A"/>
    <w:rsid w:val="008C360E"/>
    <w:rsid w:val="00917764"/>
    <w:rsid w:val="009707D7"/>
    <w:rsid w:val="00A47E54"/>
    <w:rsid w:val="00A9134D"/>
    <w:rsid w:val="00A94CFA"/>
    <w:rsid w:val="00AB34EB"/>
    <w:rsid w:val="00AC275E"/>
    <w:rsid w:val="00AE7264"/>
    <w:rsid w:val="00B26AB1"/>
    <w:rsid w:val="00B413E0"/>
    <w:rsid w:val="00BA77DF"/>
    <w:rsid w:val="00BC1F2E"/>
    <w:rsid w:val="00BD05A3"/>
    <w:rsid w:val="00BE02D3"/>
    <w:rsid w:val="00BE3A02"/>
    <w:rsid w:val="00C436BB"/>
    <w:rsid w:val="00CA78B8"/>
    <w:rsid w:val="00D111A9"/>
    <w:rsid w:val="00D32A03"/>
    <w:rsid w:val="00D46A4F"/>
    <w:rsid w:val="00D7466F"/>
    <w:rsid w:val="00DB5C26"/>
    <w:rsid w:val="00EA0CA2"/>
    <w:rsid w:val="00EA10AE"/>
    <w:rsid w:val="00EF008C"/>
    <w:rsid w:val="00F37CDC"/>
    <w:rsid w:val="00F421A6"/>
    <w:rsid w:val="00F9523A"/>
    <w:rsid w:val="00FC42C4"/>
    <w:rsid w:val="00FE752A"/>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E206"/>
  <w15:docId w15:val="{08202C4E-700C-411F-8A81-CE328A1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CDC"/>
    <w:pPr>
      <w:ind w:left="720"/>
      <w:contextualSpacing/>
    </w:pPr>
  </w:style>
  <w:style w:type="table" w:styleId="a4">
    <w:name w:val="Table Grid"/>
    <w:basedOn w:val="a1"/>
    <w:uiPriority w:val="39"/>
    <w:rsid w:val="00EA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1A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1AAB"/>
    <w:rPr>
      <w:rFonts w:ascii="Segoe UI" w:hAnsi="Segoe UI" w:cs="Segoe UI"/>
      <w:sz w:val="18"/>
      <w:szCs w:val="18"/>
    </w:rPr>
  </w:style>
  <w:style w:type="paragraph" w:styleId="a7">
    <w:name w:val="header"/>
    <w:basedOn w:val="a"/>
    <w:link w:val="a8"/>
    <w:uiPriority w:val="99"/>
    <w:unhideWhenUsed/>
    <w:rsid w:val="00AB34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34EB"/>
  </w:style>
  <w:style w:type="paragraph" w:styleId="a9">
    <w:name w:val="footer"/>
    <w:basedOn w:val="a"/>
    <w:link w:val="aa"/>
    <w:uiPriority w:val="99"/>
    <w:unhideWhenUsed/>
    <w:rsid w:val="00AB34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4EB"/>
  </w:style>
  <w:style w:type="paragraph" w:styleId="ab">
    <w:name w:val="Normal (Web)"/>
    <w:basedOn w:val="a"/>
    <w:uiPriority w:val="99"/>
    <w:semiHidden/>
    <w:unhideWhenUsed/>
    <w:rsid w:val="00EA10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7382">
      <w:bodyDiv w:val="1"/>
      <w:marLeft w:val="0"/>
      <w:marRight w:val="0"/>
      <w:marTop w:val="0"/>
      <w:marBottom w:val="0"/>
      <w:divBdr>
        <w:top w:val="none" w:sz="0" w:space="0" w:color="auto"/>
        <w:left w:val="none" w:sz="0" w:space="0" w:color="auto"/>
        <w:bottom w:val="none" w:sz="0" w:space="0" w:color="auto"/>
        <w:right w:val="none" w:sz="0" w:space="0" w:color="auto"/>
      </w:divBdr>
    </w:div>
    <w:div w:id="12611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dc:creator>
  <cp:keywords/>
  <dc:description/>
  <cp:lastModifiedBy>Вобликова Софья Леонидовна</cp:lastModifiedBy>
  <cp:revision>2</cp:revision>
  <cp:lastPrinted>2020-12-17T11:18:00Z</cp:lastPrinted>
  <dcterms:created xsi:type="dcterms:W3CDTF">2021-06-09T14:53:00Z</dcterms:created>
  <dcterms:modified xsi:type="dcterms:W3CDTF">2021-06-09T14:53:00Z</dcterms:modified>
</cp:coreProperties>
</file>