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26B44" w14:textId="30887CDC" w:rsidR="00355507" w:rsidRDefault="00CC29AE">
      <w:pPr>
        <w:tabs>
          <w:tab w:val="left" w:pos="7335"/>
        </w:tabs>
      </w:pPr>
      <w:r>
        <w:tab/>
      </w:r>
    </w:p>
    <w:p w14:paraId="242BAFED" w14:textId="33611FF1" w:rsidR="00D5338D" w:rsidRDefault="00D5338D" w:rsidP="00EC69C9">
      <w:pPr>
        <w:tabs>
          <w:tab w:val="left" w:pos="377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32D26C5" w14:textId="77777777" w:rsidR="00355507" w:rsidRPr="000D4E9F" w:rsidRDefault="00355507">
      <w:pPr>
        <w:tabs>
          <w:tab w:val="left" w:pos="3774"/>
        </w:tabs>
        <w:rPr>
          <w:sz w:val="28"/>
          <w:szCs w:val="28"/>
        </w:rPr>
      </w:pPr>
    </w:p>
    <w:p w14:paraId="41AB79FD" w14:textId="77777777" w:rsidR="00355507" w:rsidRPr="000D4E9F" w:rsidRDefault="00355507">
      <w:pPr>
        <w:tabs>
          <w:tab w:val="left" w:pos="3774"/>
        </w:tabs>
      </w:pPr>
    </w:p>
    <w:p w14:paraId="6A73AA10" w14:textId="77777777" w:rsidR="00355507" w:rsidRPr="000D4E9F" w:rsidRDefault="00355507">
      <w:pPr>
        <w:tabs>
          <w:tab w:val="left" w:pos="3774"/>
        </w:tabs>
      </w:pPr>
    </w:p>
    <w:p w14:paraId="725008C4" w14:textId="77777777" w:rsidR="00355507" w:rsidRDefault="00355507">
      <w:pPr>
        <w:tabs>
          <w:tab w:val="left" w:pos="3774"/>
        </w:tabs>
      </w:pPr>
    </w:p>
    <w:p w14:paraId="7E5E4DBA" w14:textId="77777777" w:rsidR="00A03AC1" w:rsidRDefault="00A03AC1">
      <w:pPr>
        <w:tabs>
          <w:tab w:val="left" w:pos="3774"/>
        </w:tabs>
      </w:pPr>
    </w:p>
    <w:p w14:paraId="02D8CAB1" w14:textId="77777777" w:rsidR="00A03AC1" w:rsidRDefault="00A03AC1">
      <w:pPr>
        <w:tabs>
          <w:tab w:val="left" w:pos="3774"/>
        </w:tabs>
      </w:pPr>
    </w:p>
    <w:p w14:paraId="51E48DFD" w14:textId="77777777" w:rsidR="00A03AC1" w:rsidRDefault="00A03AC1">
      <w:pPr>
        <w:tabs>
          <w:tab w:val="left" w:pos="3774"/>
        </w:tabs>
      </w:pPr>
    </w:p>
    <w:p w14:paraId="6813189D" w14:textId="77777777" w:rsidR="00A03AC1" w:rsidRDefault="00A03AC1">
      <w:pPr>
        <w:tabs>
          <w:tab w:val="left" w:pos="3774"/>
        </w:tabs>
      </w:pPr>
    </w:p>
    <w:p w14:paraId="3FA43007" w14:textId="77777777" w:rsidR="00A03AC1" w:rsidRDefault="00A03AC1">
      <w:pPr>
        <w:tabs>
          <w:tab w:val="left" w:pos="3774"/>
        </w:tabs>
      </w:pPr>
    </w:p>
    <w:p w14:paraId="18D35316" w14:textId="77777777" w:rsidR="00A03AC1" w:rsidRPr="000D4E9F" w:rsidRDefault="00A03AC1">
      <w:pPr>
        <w:tabs>
          <w:tab w:val="left" w:pos="3774"/>
        </w:tabs>
      </w:pPr>
    </w:p>
    <w:p w14:paraId="036D490F" w14:textId="77777777" w:rsidR="00355507" w:rsidRPr="000D4E9F" w:rsidRDefault="00355507">
      <w:pPr>
        <w:tabs>
          <w:tab w:val="left" w:pos="3774"/>
        </w:tabs>
      </w:pPr>
    </w:p>
    <w:p w14:paraId="12986FB0" w14:textId="77777777" w:rsidR="00355507" w:rsidRPr="000D4E9F" w:rsidRDefault="00CC29AE">
      <w:pPr>
        <w:tabs>
          <w:tab w:val="left" w:pos="3774"/>
        </w:tabs>
      </w:pPr>
      <w:r w:rsidRPr="000D4E9F">
        <w:tab/>
      </w:r>
    </w:p>
    <w:p w14:paraId="7D015EFE" w14:textId="77777777" w:rsidR="00355507" w:rsidRPr="000D4E9F" w:rsidRDefault="00355507"/>
    <w:p w14:paraId="38A62EFC" w14:textId="49684F84" w:rsidR="00355507" w:rsidRDefault="00CC29A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БИЗНЕС-ПЛАН </w:t>
      </w:r>
    </w:p>
    <w:p w14:paraId="41BF51F2" w14:textId="327D43DD" w:rsidR="00D5338D" w:rsidRDefault="00D5338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«</w:t>
      </w:r>
      <w:r w:rsidR="004804CE">
        <w:rPr>
          <w:b/>
          <w:sz w:val="52"/>
          <w:szCs w:val="52"/>
        </w:rPr>
        <w:t>Разведение МРС мясного направления</w:t>
      </w:r>
      <w:r>
        <w:rPr>
          <w:b/>
          <w:sz w:val="52"/>
          <w:szCs w:val="52"/>
        </w:rPr>
        <w:t>»</w:t>
      </w:r>
    </w:p>
    <w:p w14:paraId="5A654500" w14:textId="77777777" w:rsidR="00355507" w:rsidRDefault="00355507">
      <w:pPr>
        <w:rPr>
          <w:b/>
          <w:sz w:val="52"/>
          <w:szCs w:val="52"/>
        </w:rPr>
      </w:pPr>
    </w:p>
    <w:p w14:paraId="7A14E777" w14:textId="78D00DF4" w:rsidR="00355507" w:rsidRDefault="00355507">
      <w:pPr>
        <w:rPr>
          <w:noProof/>
          <w:sz w:val="32"/>
          <w:szCs w:val="32"/>
          <w:lang w:eastAsia="ru-RU"/>
        </w:rPr>
      </w:pPr>
    </w:p>
    <w:p w14:paraId="60B43516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7C6578F6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5BDE6BC1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7ED8A4A6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583176D4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7CA88CE3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6931D38D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378DC86D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554ECF45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48280AC3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4331C23E" w14:textId="77777777" w:rsidR="00A03AC1" w:rsidRDefault="00A03AC1">
      <w:pPr>
        <w:rPr>
          <w:noProof/>
          <w:sz w:val="32"/>
          <w:szCs w:val="32"/>
          <w:lang w:eastAsia="ru-RU"/>
        </w:rPr>
      </w:pPr>
    </w:p>
    <w:p w14:paraId="4B726375" w14:textId="77777777" w:rsidR="00A03AC1" w:rsidRDefault="00A03AC1">
      <w:pPr>
        <w:rPr>
          <w:sz w:val="52"/>
          <w:szCs w:val="52"/>
        </w:rPr>
      </w:pPr>
    </w:p>
    <w:p w14:paraId="28AA0DAE" w14:textId="77777777" w:rsidR="00355507" w:rsidRDefault="00355507">
      <w:pPr>
        <w:rPr>
          <w:sz w:val="72"/>
          <w:szCs w:val="72"/>
        </w:rPr>
      </w:pPr>
    </w:p>
    <w:p w14:paraId="67A2C99A" w14:textId="4937BE31" w:rsidR="007F2C14" w:rsidRPr="004804CE" w:rsidRDefault="00CC29AE" w:rsidP="004804CE">
      <w:pPr>
        <w:tabs>
          <w:tab w:val="left" w:pos="4455"/>
        </w:tabs>
        <w:jc w:val="center"/>
      </w:pPr>
      <w:r>
        <w:rPr>
          <w:sz w:val="32"/>
          <w:szCs w:val="32"/>
        </w:rPr>
        <w:t>2020</w:t>
      </w:r>
      <w:r w:rsidR="008502E5">
        <w:rPr>
          <w:sz w:val="32"/>
          <w:szCs w:val="32"/>
        </w:rPr>
        <w:t xml:space="preserve"> </w:t>
      </w:r>
      <w:r>
        <w:rPr>
          <w:sz w:val="32"/>
          <w:szCs w:val="32"/>
        </w:rPr>
        <w:t>г.</w:t>
      </w:r>
      <w:r>
        <w:br w:type="page"/>
      </w:r>
    </w:p>
    <w:p w14:paraId="0B633943" w14:textId="732A34F1" w:rsidR="00D24C0A" w:rsidRPr="00407503" w:rsidRDefault="001F1F35" w:rsidP="007F2C14">
      <w:pPr>
        <w:spacing w:line="360" w:lineRule="auto"/>
        <w:rPr>
          <w:sz w:val="32"/>
          <w:szCs w:val="32"/>
          <w:highlight w:val="red"/>
        </w:rPr>
      </w:pPr>
      <w:r w:rsidRPr="00407503">
        <w:rPr>
          <w:b/>
          <w:sz w:val="32"/>
          <w:szCs w:val="32"/>
        </w:rPr>
        <w:lastRenderedPageBreak/>
        <w:t xml:space="preserve">  </w:t>
      </w:r>
      <w:r w:rsidR="00391846">
        <w:rPr>
          <w:b/>
          <w:sz w:val="32"/>
          <w:szCs w:val="32"/>
        </w:rPr>
        <w:t>1</w:t>
      </w:r>
      <w:r w:rsidR="00883180" w:rsidRPr="00407503">
        <w:rPr>
          <w:b/>
          <w:sz w:val="32"/>
          <w:szCs w:val="32"/>
        </w:rPr>
        <w:t xml:space="preserve">. </w:t>
      </w:r>
      <w:r w:rsidR="007F2C14" w:rsidRPr="00407503">
        <w:rPr>
          <w:b/>
          <w:sz w:val="32"/>
          <w:szCs w:val="32"/>
        </w:rPr>
        <w:t>Расчет затрат, необходимых для реализации проекта.</w:t>
      </w:r>
    </w:p>
    <w:tbl>
      <w:tblPr>
        <w:tblW w:w="97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487"/>
        <w:gridCol w:w="3268"/>
      </w:tblGrid>
      <w:tr w:rsidR="00D5338D" w14:paraId="413F3671" w14:textId="77777777" w:rsidTr="007F2C14">
        <w:trPr>
          <w:trHeight w:val="46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623A7" w14:textId="686C25F0" w:rsidR="00D5338D" w:rsidRPr="004804CE" w:rsidRDefault="00D5338D" w:rsidP="00AD6DCD">
            <w:pPr>
              <w:tabs>
                <w:tab w:val="left" w:pos="540"/>
              </w:tabs>
              <w:spacing w:line="360" w:lineRule="auto"/>
              <w:jc w:val="center"/>
            </w:pPr>
            <w:r w:rsidRPr="004804CE">
              <w:t xml:space="preserve">Наименование 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2A1A0" w14:textId="1CB440D5" w:rsidR="00D5338D" w:rsidRPr="004804CE" w:rsidRDefault="007F2C14" w:rsidP="00AD6DCD">
            <w:pPr>
              <w:tabs>
                <w:tab w:val="left" w:pos="540"/>
              </w:tabs>
              <w:spacing w:line="360" w:lineRule="auto"/>
              <w:jc w:val="center"/>
            </w:pPr>
            <w:r w:rsidRPr="004804CE">
              <w:t>Сумма, рублей</w:t>
            </w:r>
          </w:p>
        </w:tc>
      </w:tr>
      <w:tr w:rsidR="001B6418" w14:paraId="34E8208F" w14:textId="77777777" w:rsidTr="007F2C14">
        <w:trPr>
          <w:trHeight w:val="46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1F05" w14:textId="35B7B52B" w:rsidR="001B6418" w:rsidRPr="004804CE" w:rsidRDefault="004804CE" w:rsidP="000D17EB">
            <w:pPr>
              <w:tabs>
                <w:tab w:val="left" w:pos="540"/>
              </w:tabs>
              <w:spacing w:line="360" w:lineRule="auto"/>
              <w:rPr>
                <w:bCs/>
              </w:rPr>
            </w:pPr>
            <w:r w:rsidRPr="004804CE">
              <w:rPr>
                <w:bCs/>
              </w:rPr>
              <w:t xml:space="preserve">Овцы </w:t>
            </w:r>
            <w:proofErr w:type="gramStart"/>
            <w:r w:rsidRPr="004804CE">
              <w:rPr>
                <w:bCs/>
              </w:rPr>
              <w:t xml:space="preserve">( </w:t>
            </w:r>
            <w:r w:rsidR="002975A3">
              <w:rPr>
                <w:bCs/>
              </w:rPr>
              <w:t>куйбышевской</w:t>
            </w:r>
            <w:proofErr w:type="gramEnd"/>
            <w:r w:rsidR="002975A3">
              <w:rPr>
                <w:bCs/>
              </w:rPr>
              <w:t xml:space="preserve"> породы ( мясного направления)</w:t>
            </w:r>
            <w:r w:rsidR="000D17EB">
              <w:rPr>
                <w:bCs/>
              </w:rPr>
              <w:t>40шт.</w:t>
            </w:r>
            <w:r w:rsidRPr="004804CE">
              <w:rPr>
                <w:bCs/>
              </w:rPr>
              <w:t xml:space="preserve"> по 5000,00 </w:t>
            </w:r>
            <w:proofErr w:type="spellStart"/>
            <w:r w:rsidRPr="004804CE">
              <w:rPr>
                <w:bCs/>
              </w:rPr>
              <w:t>руб</w:t>
            </w:r>
            <w:proofErr w:type="spellEnd"/>
            <w:r w:rsidRPr="004804CE">
              <w:rPr>
                <w:bCs/>
              </w:rPr>
              <w:t xml:space="preserve"> за голову)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0CFFE" w14:textId="2D8D2456" w:rsidR="001B6418" w:rsidRPr="004804CE" w:rsidRDefault="000D17EB" w:rsidP="00396558">
            <w:pPr>
              <w:tabs>
                <w:tab w:val="left" w:pos="54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200</w:t>
            </w:r>
            <w:r w:rsidR="00396558">
              <w:rPr>
                <w:bCs/>
              </w:rPr>
              <w:t>000</w:t>
            </w:r>
            <w:r w:rsidR="004804CE" w:rsidRPr="004804CE">
              <w:rPr>
                <w:bCs/>
              </w:rPr>
              <w:t>,00</w:t>
            </w:r>
          </w:p>
        </w:tc>
      </w:tr>
      <w:tr w:rsidR="004804CE" w14:paraId="20581A9C" w14:textId="77777777" w:rsidTr="007F2C14">
        <w:trPr>
          <w:trHeight w:val="46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519CF" w14:textId="3F35CF0C" w:rsidR="004804CE" w:rsidRPr="004804CE" w:rsidRDefault="004804CE" w:rsidP="00334663">
            <w:pPr>
              <w:tabs>
                <w:tab w:val="left" w:pos="540"/>
              </w:tabs>
              <w:spacing w:line="360" w:lineRule="auto"/>
              <w:rPr>
                <w:bCs/>
              </w:rPr>
            </w:pPr>
            <w:proofErr w:type="gramStart"/>
            <w:r>
              <w:rPr>
                <w:bCs/>
              </w:rPr>
              <w:t>Зерно</w:t>
            </w:r>
            <w:r w:rsidR="00334663">
              <w:rPr>
                <w:bCs/>
              </w:rPr>
              <w:t>( 5</w:t>
            </w:r>
            <w:proofErr w:type="gramEnd"/>
            <w:r w:rsidR="00334663">
              <w:rPr>
                <w:bCs/>
              </w:rPr>
              <w:t>т. по 10</w:t>
            </w:r>
            <w:r>
              <w:rPr>
                <w:bCs/>
              </w:rPr>
              <w:t xml:space="preserve">000,00 </w:t>
            </w:r>
            <w:proofErr w:type="spellStart"/>
            <w:r>
              <w:rPr>
                <w:bCs/>
              </w:rPr>
              <w:t>руб.за</w:t>
            </w:r>
            <w:proofErr w:type="spellEnd"/>
            <w:r>
              <w:rPr>
                <w:bCs/>
              </w:rPr>
              <w:t xml:space="preserve"> тонну)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BF0F8" w14:textId="1934ADA5" w:rsidR="004804CE" w:rsidRPr="004804CE" w:rsidRDefault="00334663" w:rsidP="00C32D5E">
            <w:pPr>
              <w:tabs>
                <w:tab w:val="left" w:pos="54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4804CE">
              <w:rPr>
                <w:bCs/>
              </w:rPr>
              <w:t>0</w:t>
            </w:r>
            <w:r w:rsidR="00D22DF0">
              <w:rPr>
                <w:bCs/>
              </w:rPr>
              <w:t>0</w:t>
            </w:r>
            <w:r w:rsidR="004804CE">
              <w:rPr>
                <w:bCs/>
              </w:rPr>
              <w:t>00,00</w:t>
            </w:r>
          </w:p>
        </w:tc>
      </w:tr>
      <w:tr w:rsidR="004804CE" w14:paraId="4E2AF10C" w14:textId="77777777" w:rsidTr="007F2C14">
        <w:trPr>
          <w:trHeight w:val="46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3E694" w14:textId="63AE13E0" w:rsidR="004804CE" w:rsidRDefault="004804CE" w:rsidP="007F2C14">
            <w:pPr>
              <w:tabs>
                <w:tab w:val="left" w:pos="540"/>
              </w:tabs>
              <w:spacing w:line="360" w:lineRule="auto"/>
              <w:rPr>
                <w:bCs/>
              </w:rPr>
            </w:pP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1B85F" w14:textId="5614ADFA" w:rsidR="004804CE" w:rsidRDefault="004804CE" w:rsidP="00C32D5E">
            <w:pPr>
              <w:tabs>
                <w:tab w:val="left" w:pos="540"/>
              </w:tabs>
              <w:spacing w:line="360" w:lineRule="auto"/>
              <w:jc w:val="center"/>
              <w:rPr>
                <w:bCs/>
              </w:rPr>
            </w:pPr>
          </w:p>
        </w:tc>
      </w:tr>
      <w:tr w:rsidR="004804CE" w14:paraId="09F21979" w14:textId="77777777" w:rsidTr="007F2C14">
        <w:trPr>
          <w:trHeight w:val="465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608BC" w14:textId="27C7FA8B" w:rsidR="004804CE" w:rsidRPr="004804CE" w:rsidRDefault="004804CE" w:rsidP="007F2C14">
            <w:pPr>
              <w:tabs>
                <w:tab w:val="left" w:pos="540"/>
              </w:tabs>
              <w:spacing w:line="360" w:lineRule="auto"/>
              <w:rPr>
                <w:b/>
                <w:bCs/>
              </w:rPr>
            </w:pPr>
            <w:r w:rsidRPr="004804CE">
              <w:rPr>
                <w:b/>
                <w:bCs/>
              </w:rPr>
              <w:t>ИТОГО</w:t>
            </w:r>
          </w:p>
        </w:tc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D08A" w14:textId="3DE37A31" w:rsidR="004804CE" w:rsidRPr="004804CE" w:rsidRDefault="004804CE" w:rsidP="00C32D5E">
            <w:pPr>
              <w:tabs>
                <w:tab w:val="left" w:pos="540"/>
              </w:tabs>
              <w:spacing w:line="360" w:lineRule="auto"/>
              <w:jc w:val="center"/>
              <w:rPr>
                <w:b/>
                <w:bCs/>
              </w:rPr>
            </w:pPr>
            <w:r w:rsidRPr="004804CE">
              <w:rPr>
                <w:b/>
                <w:bCs/>
              </w:rPr>
              <w:t>250000,00</w:t>
            </w:r>
          </w:p>
        </w:tc>
      </w:tr>
    </w:tbl>
    <w:p w14:paraId="681CCD19" w14:textId="3D5549C2" w:rsidR="00760083" w:rsidRDefault="00760083" w:rsidP="00883180">
      <w:pPr>
        <w:tabs>
          <w:tab w:val="left" w:pos="4650"/>
        </w:tabs>
        <w:spacing w:line="360" w:lineRule="auto"/>
        <w:jc w:val="both"/>
        <w:rPr>
          <w:sz w:val="28"/>
          <w:szCs w:val="28"/>
        </w:rPr>
      </w:pPr>
    </w:p>
    <w:p w14:paraId="05ACB733" w14:textId="34051004" w:rsidR="00355507" w:rsidRDefault="0015522C" w:rsidP="0015522C">
      <w:pPr>
        <w:pStyle w:val="FrameContents"/>
        <w:rPr>
          <w:b/>
          <w:sz w:val="32"/>
          <w:szCs w:val="32"/>
        </w:rPr>
      </w:pPr>
      <w:r>
        <w:rPr>
          <w:color w:val="FF0000"/>
          <w:sz w:val="28"/>
          <w:szCs w:val="28"/>
        </w:rPr>
        <w:t xml:space="preserve">         </w:t>
      </w:r>
      <w:r w:rsidR="00391846">
        <w:rPr>
          <w:b/>
          <w:sz w:val="32"/>
          <w:szCs w:val="32"/>
        </w:rPr>
        <w:t>2</w:t>
      </w:r>
      <w:r w:rsidR="00CC29AE" w:rsidRPr="00407503">
        <w:rPr>
          <w:b/>
          <w:sz w:val="32"/>
          <w:szCs w:val="32"/>
        </w:rPr>
        <w:t xml:space="preserve">. </w:t>
      </w:r>
      <w:r w:rsidR="00981702">
        <w:rPr>
          <w:b/>
          <w:sz w:val="32"/>
          <w:szCs w:val="32"/>
        </w:rPr>
        <w:t>П</w:t>
      </w:r>
      <w:r w:rsidR="007F2C14" w:rsidRPr="00407503">
        <w:rPr>
          <w:b/>
          <w:sz w:val="32"/>
          <w:szCs w:val="32"/>
        </w:rPr>
        <w:t>омещения для содержания</w:t>
      </w:r>
      <w:r w:rsidR="00407503" w:rsidRPr="00407503">
        <w:rPr>
          <w:b/>
          <w:sz w:val="32"/>
          <w:szCs w:val="32"/>
        </w:rPr>
        <w:t xml:space="preserve"> </w:t>
      </w:r>
      <w:r w:rsidR="007F2C14" w:rsidRPr="00407503">
        <w:rPr>
          <w:b/>
          <w:sz w:val="32"/>
          <w:szCs w:val="32"/>
        </w:rPr>
        <w:t>крупнорогатого скота.</w:t>
      </w:r>
    </w:p>
    <w:p w14:paraId="22B69BBE" w14:textId="77777777" w:rsidR="00407503" w:rsidRPr="00407503" w:rsidRDefault="00407503" w:rsidP="00407503">
      <w:pPr>
        <w:pStyle w:val="FrameContents"/>
        <w:rPr>
          <w:b/>
          <w:sz w:val="32"/>
          <w:szCs w:val="32"/>
        </w:rPr>
      </w:pPr>
    </w:p>
    <w:p w14:paraId="15AD1129" w14:textId="04A2C176" w:rsidR="00B66058" w:rsidRDefault="00981702" w:rsidP="00857EBC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Надворн</w:t>
      </w:r>
      <w:r w:rsidR="000D17EB">
        <w:rPr>
          <w:bCs/>
          <w:sz w:val="28"/>
          <w:szCs w:val="28"/>
        </w:rPr>
        <w:t xml:space="preserve">ая </w:t>
      </w:r>
      <w:r>
        <w:rPr>
          <w:bCs/>
          <w:sz w:val="28"/>
          <w:szCs w:val="28"/>
        </w:rPr>
        <w:t xml:space="preserve">постройки для выращивания </w:t>
      </w:r>
      <w:proofErr w:type="gramStart"/>
      <w:r w:rsidR="00361F78">
        <w:rPr>
          <w:bCs/>
          <w:sz w:val="28"/>
          <w:szCs w:val="28"/>
        </w:rPr>
        <w:t>скота</w:t>
      </w:r>
      <w:r w:rsidR="000D17EB">
        <w:rPr>
          <w:bCs/>
          <w:sz w:val="28"/>
          <w:szCs w:val="28"/>
        </w:rPr>
        <w:t xml:space="preserve">  имеются</w:t>
      </w:r>
      <w:proofErr w:type="gramEnd"/>
      <w:r w:rsidR="000D17EB">
        <w:rPr>
          <w:bCs/>
          <w:sz w:val="28"/>
          <w:szCs w:val="28"/>
        </w:rPr>
        <w:t xml:space="preserve"> по адресу.</w:t>
      </w:r>
    </w:p>
    <w:p w14:paraId="55AD5714" w14:textId="77777777" w:rsidR="00A83117" w:rsidRPr="00B66058" w:rsidRDefault="00A83117" w:rsidP="00A83117">
      <w:pPr>
        <w:spacing w:line="360" w:lineRule="auto"/>
        <w:ind w:firstLine="709"/>
        <w:rPr>
          <w:bCs/>
          <w:sz w:val="28"/>
          <w:szCs w:val="28"/>
        </w:rPr>
      </w:pPr>
    </w:p>
    <w:p w14:paraId="773E2D69" w14:textId="54005D2B" w:rsidR="00407503" w:rsidRDefault="00391846" w:rsidP="00407503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="00407503">
        <w:rPr>
          <w:b/>
          <w:sz w:val="32"/>
          <w:szCs w:val="32"/>
        </w:rPr>
        <w:t>Закупка КРС и ветеринарное обслуживание.</w:t>
      </w:r>
    </w:p>
    <w:p w14:paraId="49B1622F" w14:textId="30132E1A" w:rsidR="000F2D23" w:rsidRDefault="00982EE9" w:rsidP="00644C6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Продажа</w:t>
      </w:r>
      <w:r w:rsidR="0003642E">
        <w:rPr>
          <w:bCs/>
          <w:sz w:val="28"/>
          <w:szCs w:val="28"/>
        </w:rPr>
        <w:t xml:space="preserve"> </w:t>
      </w:r>
      <w:r w:rsidR="000D17EB">
        <w:rPr>
          <w:bCs/>
          <w:sz w:val="28"/>
          <w:szCs w:val="28"/>
        </w:rPr>
        <w:t xml:space="preserve">МРС </w:t>
      </w:r>
      <w:r w:rsidR="0003642E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ся </w:t>
      </w:r>
      <w:r w:rsidR="0003642E">
        <w:rPr>
          <w:bCs/>
          <w:sz w:val="28"/>
          <w:szCs w:val="28"/>
        </w:rPr>
        <w:t xml:space="preserve"> по договор</w:t>
      </w:r>
      <w:r>
        <w:rPr>
          <w:bCs/>
          <w:sz w:val="28"/>
          <w:szCs w:val="28"/>
        </w:rPr>
        <w:t xml:space="preserve">у купли-продажи  частное лицо: </w:t>
      </w:r>
    </w:p>
    <w:p w14:paraId="6ADC7535" w14:textId="77777777" w:rsidR="00EC69C9" w:rsidRDefault="00EC69C9" w:rsidP="00644C6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26896353" w14:textId="77777777" w:rsidR="00EC69C9" w:rsidRDefault="00EC69C9" w:rsidP="00644C6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0677D420" w14:textId="7FB41E5F" w:rsidR="00755766" w:rsidRDefault="00A249E9" w:rsidP="00644C68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Продажу зерна</w:t>
      </w:r>
      <w:r w:rsidR="007502E8">
        <w:rPr>
          <w:bCs/>
          <w:sz w:val="28"/>
          <w:szCs w:val="28"/>
        </w:rPr>
        <w:t xml:space="preserve"> </w:t>
      </w:r>
      <w:r w:rsidR="00755766">
        <w:rPr>
          <w:bCs/>
          <w:sz w:val="28"/>
          <w:szCs w:val="28"/>
        </w:rPr>
        <w:t xml:space="preserve">осуществляет </w:t>
      </w:r>
    </w:p>
    <w:p w14:paraId="3BFE1DB2" w14:textId="77777777" w:rsidR="00EC69C9" w:rsidRDefault="00EC69C9" w:rsidP="00644C68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14:paraId="7B9ABFC4" w14:textId="16261541" w:rsidR="00407503" w:rsidRPr="00407503" w:rsidRDefault="00407503" w:rsidP="008502E5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407503">
        <w:rPr>
          <w:sz w:val="28"/>
          <w:szCs w:val="28"/>
          <w:lang w:eastAsia="ar-SA"/>
        </w:rPr>
        <w:t>Ветеринарное обслуживание и содержание осуществляется в соответствии с приказом Минсельхоза России от 13.12.2016 № 551 «Об утверждении Ветеринарных правил содержания крупного рогатого скота в целях его воспроизводства, выращивания и реализации»</w:t>
      </w:r>
      <w:r>
        <w:rPr>
          <w:sz w:val="28"/>
          <w:szCs w:val="28"/>
          <w:lang w:eastAsia="ar-SA"/>
        </w:rPr>
        <w:t>.</w:t>
      </w:r>
      <w:r w:rsidRPr="00407503">
        <w:rPr>
          <w:sz w:val="28"/>
          <w:szCs w:val="28"/>
          <w:lang w:eastAsia="ar-SA"/>
        </w:rPr>
        <w:t xml:space="preserve"> </w:t>
      </w:r>
    </w:p>
    <w:p w14:paraId="12AE81CE" w14:textId="77777777" w:rsidR="0015522C" w:rsidRDefault="00407503" w:rsidP="0015522C">
      <w:pPr>
        <w:shd w:val="clear" w:color="auto" w:fill="FFFFFF"/>
        <w:spacing w:before="120" w:after="240" w:line="360" w:lineRule="auto"/>
        <w:ind w:firstLine="426"/>
        <w:jc w:val="both"/>
        <w:rPr>
          <w:sz w:val="28"/>
          <w:szCs w:val="28"/>
          <w:lang w:eastAsia="ar-SA"/>
        </w:rPr>
      </w:pPr>
      <w:r w:rsidRPr="00407503">
        <w:rPr>
          <w:sz w:val="28"/>
          <w:szCs w:val="28"/>
          <w:lang w:eastAsia="ar-SA"/>
        </w:rPr>
        <w:t xml:space="preserve">По всем вопросам по ветеринарному обслуживанию обращаться в ОГБУ «Станция по борьбе с болезнями животных» Грязинского района. Адреса и контакты на сайте управления ветеринарии Липецкой области  </w:t>
      </w:r>
      <w:r w:rsidRPr="00407503">
        <w:rPr>
          <w:b/>
          <w:sz w:val="28"/>
          <w:szCs w:val="28"/>
          <w:lang w:eastAsia="ar-SA"/>
        </w:rPr>
        <w:t>http://www.vetlipetsk.ru/.</w:t>
      </w:r>
      <w:r w:rsidRPr="00407503">
        <w:rPr>
          <w:sz w:val="28"/>
          <w:szCs w:val="28"/>
          <w:lang w:eastAsia="ar-SA"/>
        </w:rPr>
        <w:t xml:space="preserve">В среднем на ветеринарное обслуживание в год составляет около </w:t>
      </w:r>
      <w:r w:rsidR="00824F40">
        <w:rPr>
          <w:sz w:val="28"/>
          <w:szCs w:val="28"/>
          <w:lang w:eastAsia="ar-SA"/>
        </w:rPr>
        <w:t>4000,00</w:t>
      </w:r>
      <w:r w:rsidRPr="00407503">
        <w:rPr>
          <w:sz w:val="28"/>
          <w:szCs w:val="28"/>
          <w:lang w:eastAsia="ar-SA"/>
        </w:rPr>
        <w:t xml:space="preserve"> рублей. </w:t>
      </w:r>
    </w:p>
    <w:p w14:paraId="4106F39E" w14:textId="77777777" w:rsidR="00334663" w:rsidRDefault="00334663" w:rsidP="0015522C">
      <w:pPr>
        <w:shd w:val="clear" w:color="auto" w:fill="FFFFFF"/>
        <w:spacing w:before="120" w:after="240" w:line="360" w:lineRule="auto"/>
        <w:ind w:firstLine="426"/>
        <w:jc w:val="both"/>
        <w:rPr>
          <w:b/>
          <w:sz w:val="32"/>
          <w:szCs w:val="32"/>
        </w:rPr>
      </w:pPr>
    </w:p>
    <w:p w14:paraId="42BCD8E1" w14:textId="77777777" w:rsidR="00334663" w:rsidRDefault="00334663" w:rsidP="0015522C">
      <w:pPr>
        <w:shd w:val="clear" w:color="auto" w:fill="FFFFFF"/>
        <w:spacing w:before="120" w:after="240" w:line="360" w:lineRule="auto"/>
        <w:ind w:firstLine="426"/>
        <w:jc w:val="both"/>
        <w:rPr>
          <w:b/>
          <w:sz w:val="32"/>
          <w:szCs w:val="32"/>
        </w:rPr>
      </w:pPr>
    </w:p>
    <w:p w14:paraId="6DA94421" w14:textId="4BB6729C" w:rsidR="00C32D5E" w:rsidRPr="0015522C" w:rsidRDefault="00C32D5E" w:rsidP="0015522C">
      <w:pPr>
        <w:shd w:val="clear" w:color="auto" w:fill="FFFFFF"/>
        <w:spacing w:before="120" w:after="240" w:line="360" w:lineRule="auto"/>
        <w:ind w:firstLine="426"/>
        <w:jc w:val="both"/>
        <w:rPr>
          <w:sz w:val="28"/>
          <w:szCs w:val="28"/>
          <w:lang w:eastAsia="ar-SA"/>
        </w:rPr>
      </w:pPr>
      <w:r>
        <w:rPr>
          <w:b/>
          <w:sz w:val="32"/>
          <w:szCs w:val="32"/>
        </w:rPr>
        <w:lastRenderedPageBreak/>
        <w:t>4. Расчет налоговых платежей в бюджет в год.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95"/>
        <w:gridCol w:w="8202"/>
      </w:tblGrid>
      <w:tr w:rsidR="00C32D5E" w14:paraId="01F17645" w14:textId="77777777" w:rsidTr="00C32D5E">
        <w:tc>
          <w:tcPr>
            <w:tcW w:w="1809" w:type="dxa"/>
          </w:tcPr>
          <w:p w14:paraId="2F32EA2A" w14:textId="39F93621" w:rsidR="00C32D5E" w:rsidRPr="00FE6C06" w:rsidRDefault="00C32D5E" w:rsidP="00C32D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06">
              <w:rPr>
                <w:rFonts w:ascii="Times New Roman" w:hAnsi="Times New Roman"/>
                <w:b/>
                <w:sz w:val="28"/>
                <w:szCs w:val="28"/>
              </w:rPr>
              <w:t>Вид налога</w:t>
            </w:r>
          </w:p>
        </w:tc>
        <w:tc>
          <w:tcPr>
            <w:tcW w:w="8330" w:type="dxa"/>
          </w:tcPr>
          <w:p w14:paraId="4F4E17BC" w14:textId="2806F0C6" w:rsidR="00C32D5E" w:rsidRPr="00FE6C06" w:rsidRDefault="00C32D5E" w:rsidP="00C32D5E">
            <w:pPr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E6C06">
              <w:rPr>
                <w:rFonts w:ascii="Times New Roman" w:hAnsi="Times New Roman"/>
                <w:b/>
                <w:sz w:val="28"/>
                <w:szCs w:val="28"/>
              </w:rPr>
              <w:t>Как рассчитать</w:t>
            </w:r>
          </w:p>
        </w:tc>
      </w:tr>
      <w:tr w:rsidR="00C32D5E" w14:paraId="6EAD74EA" w14:textId="77777777" w:rsidTr="00C32D5E">
        <w:tc>
          <w:tcPr>
            <w:tcW w:w="1809" w:type="dxa"/>
          </w:tcPr>
          <w:p w14:paraId="78E27DBA" w14:textId="3507A8B0" w:rsidR="00C32D5E" w:rsidRPr="00C32D5E" w:rsidRDefault="00C32D5E" w:rsidP="00C32D5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D5E">
              <w:rPr>
                <w:rFonts w:ascii="Times New Roman" w:hAnsi="Times New Roman"/>
                <w:bCs/>
                <w:sz w:val="28"/>
                <w:szCs w:val="28"/>
              </w:rPr>
              <w:t>НПД</w:t>
            </w:r>
          </w:p>
        </w:tc>
        <w:tc>
          <w:tcPr>
            <w:tcW w:w="8330" w:type="dxa"/>
          </w:tcPr>
          <w:p w14:paraId="23FE5271" w14:textId="1439A957" w:rsidR="00C32D5E" w:rsidRPr="00C32D5E" w:rsidRDefault="00C32D5E" w:rsidP="00C32D5E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32D5E">
              <w:rPr>
                <w:rFonts w:ascii="Times New Roman" w:hAnsi="Times New Roman"/>
                <w:bCs/>
                <w:sz w:val="28"/>
                <w:szCs w:val="28"/>
              </w:rPr>
              <w:t>6% от суммы дохода</w:t>
            </w:r>
          </w:p>
        </w:tc>
      </w:tr>
    </w:tbl>
    <w:p w14:paraId="4B49425E" w14:textId="5483EC02" w:rsidR="00407503" w:rsidRDefault="00407503" w:rsidP="007F2C14">
      <w:pPr>
        <w:spacing w:line="360" w:lineRule="auto"/>
        <w:rPr>
          <w:b/>
          <w:sz w:val="36"/>
          <w:szCs w:val="36"/>
        </w:rPr>
      </w:pPr>
    </w:p>
    <w:p w14:paraId="5BB09251" w14:textId="0A5292E6" w:rsidR="00A249E9" w:rsidRPr="00915D44" w:rsidRDefault="00C32D5E" w:rsidP="00915D44">
      <w:pPr>
        <w:spacing w:line="360" w:lineRule="auto"/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B66058">
        <w:rPr>
          <w:b/>
          <w:sz w:val="32"/>
          <w:szCs w:val="32"/>
        </w:rPr>
        <w:t>. Финансовые результаты деятельности</w:t>
      </w:r>
      <w:r w:rsidR="00915D44">
        <w:rPr>
          <w:b/>
          <w:sz w:val="32"/>
          <w:szCs w:val="32"/>
        </w:rPr>
        <w:t>.</w:t>
      </w:r>
    </w:p>
    <w:p w14:paraId="388CE0F2" w14:textId="318440E6" w:rsidR="006D5FE5" w:rsidRDefault="002975A3" w:rsidP="006D5FE5">
      <w:pPr>
        <w:spacing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При выращивании </w:t>
      </w:r>
      <w:r w:rsidR="00915D44">
        <w:rPr>
          <w:sz w:val="32"/>
          <w:szCs w:val="32"/>
        </w:rPr>
        <w:t xml:space="preserve">40 </w:t>
      </w:r>
      <w:r w:rsidR="006D5FE5">
        <w:rPr>
          <w:sz w:val="32"/>
          <w:szCs w:val="32"/>
        </w:rPr>
        <w:t>голов молодняка (</w:t>
      </w:r>
      <w:r>
        <w:rPr>
          <w:sz w:val="32"/>
          <w:szCs w:val="32"/>
        </w:rPr>
        <w:t xml:space="preserve">овец) в возрасте </w:t>
      </w:r>
      <w:r w:rsidR="00783771">
        <w:rPr>
          <w:sz w:val="32"/>
          <w:szCs w:val="32"/>
        </w:rPr>
        <w:t>до 1 года</w:t>
      </w:r>
      <w:r>
        <w:rPr>
          <w:sz w:val="32"/>
          <w:szCs w:val="32"/>
        </w:rPr>
        <w:t xml:space="preserve"> примерный живой вес с </w:t>
      </w:r>
      <w:proofErr w:type="gramStart"/>
      <w:r>
        <w:rPr>
          <w:sz w:val="32"/>
          <w:szCs w:val="32"/>
        </w:rPr>
        <w:t xml:space="preserve">головы </w:t>
      </w:r>
      <w:r w:rsidR="006D5FE5">
        <w:rPr>
          <w:sz w:val="32"/>
          <w:szCs w:val="32"/>
        </w:rPr>
        <w:t xml:space="preserve"> составляет</w:t>
      </w:r>
      <w:proofErr w:type="gramEnd"/>
      <w:r w:rsidR="006D5FE5">
        <w:rPr>
          <w:sz w:val="32"/>
          <w:szCs w:val="32"/>
        </w:rPr>
        <w:t xml:space="preserve"> </w:t>
      </w:r>
      <w:r w:rsidR="00396558">
        <w:rPr>
          <w:sz w:val="32"/>
          <w:szCs w:val="32"/>
        </w:rPr>
        <w:t>70</w:t>
      </w:r>
      <w:r w:rsidR="006D5FE5">
        <w:rPr>
          <w:sz w:val="32"/>
          <w:szCs w:val="32"/>
        </w:rPr>
        <w:t xml:space="preserve"> кг.,</w:t>
      </w:r>
      <w:r w:rsidR="0015522C">
        <w:rPr>
          <w:sz w:val="32"/>
          <w:szCs w:val="32"/>
        </w:rPr>
        <w:t xml:space="preserve"> (</w:t>
      </w:r>
      <w:r w:rsidR="00915D44">
        <w:rPr>
          <w:sz w:val="32"/>
          <w:szCs w:val="32"/>
        </w:rPr>
        <w:t>2800</w:t>
      </w:r>
      <w:r w:rsidR="0015522C">
        <w:rPr>
          <w:sz w:val="32"/>
          <w:szCs w:val="32"/>
        </w:rPr>
        <w:t xml:space="preserve">кг живого веса с </w:t>
      </w:r>
      <w:r w:rsidR="00915D44">
        <w:rPr>
          <w:sz w:val="32"/>
          <w:szCs w:val="32"/>
        </w:rPr>
        <w:t>40</w:t>
      </w:r>
      <w:r w:rsidR="0015522C">
        <w:rPr>
          <w:sz w:val="32"/>
          <w:szCs w:val="32"/>
        </w:rPr>
        <w:t xml:space="preserve"> голов)</w:t>
      </w:r>
      <w:r w:rsidR="006D5FE5">
        <w:rPr>
          <w:sz w:val="32"/>
          <w:szCs w:val="32"/>
        </w:rPr>
        <w:t xml:space="preserve"> выход мясом 60% от живого веса (в среднем</w:t>
      </w:r>
      <w:r w:rsidR="0011033D">
        <w:rPr>
          <w:sz w:val="32"/>
          <w:szCs w:val="32"/>
        </w:rPr>
        <w:t xml:space="preserve"> </w:t>
      </w:r>
      <w:r w:rsidR="00396558">
        <w:rPr>
          <w:sz w:val="32"/>
          <w:szCs w:val="32"/>
        </w:rPr>
        <w:t>42</w:t>
      </w:r>
      <w:r w:rsidR="006D5FE5">
        <w:rPr>
          <w:sz w:val="32"/>
          <w:szCs w:val="32"/>
        </w:rPr>
        <w:t xml:space="preserve"> кг</w:t>
      </w:r>
      <w:r w:rsidR="0015522C">
        <w:rPr>
          <w:sz w:val="32"/>
          <w:szCs w:val="32"/>
        </w:rPr>
        <w:t xml:space="preserve"> с головы</w:t>
      </w:r>
      <w:r w:rsidR="006D5FE5">
        <w:rPr>
          <w:sz w:val="32"/>
          <w:szCs w:val="32"/>
        </w:rPr>
        <w:t xml:space="preserve">). Средняя цена за 1 кг </w:t>
      </w:r>
      <w:r w:rsidR="00783771">
        <w:rPr>
          <w:sz w:val="32"/>
          <w:szCs w:val="32"/>
        </w:rPr>
        <w:t xml:space="preserve">баранины составляет </w:t>
      </w:r>
      <w:r w:rsidR="007502E8">
        <w:rPr>
          <w:sz w:val="32"/>
          <w:szCs w:val="32"/>
        </w:rPr>
        <w:t>3</w:t>
      </w:r>
      <w:r w:rsidR="00446A3B">
        <w:rPr>
          <w:sz w:val="32"/>
          <w:szCs w:val="32"/>
        </w:rPr>
        <w:t>5</w:t>
      </w:r>
      <w:r w:rsidR="00396558">
        <w:rPr>
          <w:sz w:val="32"/>
          <w:szCs w:val="32"/>
        </w:rPr>
        <w:t xml:space="preserve">0 </w:t>
      </w:r>
      <w:r w:rsidR="006D5FE5">
        <w:rPr>
          <w:sz w:val="32"/>
          <w:szCs w:val="32"/>
        </w:rPr>
        <w:t>рублей.</w:t>
      </w:r>
    </w:p>
    <w:p w14:paraId="6664B316" w14:textId="3D272B43" w:rsidR="002975A3" w:rsidRPr="0011033D" w:rsidRDefault="00446A3B" w:rsidP="0015522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42</w:t>
      </w:r>
      <w:r w:rsidR="006D5FE5">
        <w:rPr>
          <w:sz w:val="32"/>
          <w:szCs w:val="32"/>
        </w:rPr>
        <w:t>кг мяса с головы*</w:t>
      </w:r>
      <w:r w:rsidR="0015522C">
        <w:rPr>
          <w:sz w:val="32"/>
          <w:szCs w:val="32"/>
        </w:rPr>
        <w:t xml:space="preserve"> </w:t>
      </w:r>
      <w:r w:rsidR="00915D44">
        <w:rPr>
          <w:sz w:val="32"/>
          <w:szCs w:val="32"/>
        </w:rPr>
        <w:t>40</w:t>
      </w:r>
      <w:r w:rsidR="006D5FE5">
        <w:rPr>
          <w:sz w:val="32"/>
          <w:szCs w:val="32"/>
        </w:rPr>
        <w:t xml:space="preserve"> голов= </w:t>
      </w:r>
      <w:r w:rsidR="00915D44">
        <w:rPr>
          <w:sz w:val="32"/>
          <w:szCs w:val="32"/>
        </w:rPr>
        <w:t>1680</w:t>
      </w:r>
      <w:r w:rsidR="006D5FE5">
        <w:rPr>
          <w:sz w:val="32"/>
          <w:szCs w:val="32"/>
        </w:rPr>
        <w:t>кг</w:t>
      </w:r>
      <w:r w:rsidR="00396558">
        <w:rPr>
          <w:sz w:val="32"/>
          <w:szCs w:val="32"/>
        </w:rPr>
        <w:t xml:space="preserve">* </w:t>
      </w:r>
      <w:r w:rsidR="007502E8">
        <w:rPr>
          <w:sz w:val="32"/>
          <w:szCs w:val="32"/>
        </w:rPr>
        <w:t>3</w:t>
      </w:r>
      <w:r>
        <w:rPr>
          <w:sz w:val="32"/>
          <w:szCs w:val="32"/>
        </w:rPr>
        <w:t>50</w:t>
      </w:r>
      <w:r w:rsidR="006D5FE5">
        <w:rPr>
          <w:sz w:val="32"/>
          <w:szCs w:val="32"/>
        </w:rPr>
        <w:t xml:space="preserve">руб/кг= </w:t>
      </w:r>
      <w:r w:rsidR="007502E8">
        <w:rPr>
          <w:b/>
          <w:sz w:val="32"/>
          <w:szCs w:val="32"/>
          <w:u w:val="single"/>
        </w:rPr>
        <w:t>588</w:t>
      </w:r>
      <w:r w:rsidR="00915D44">
        <w:rPr>
          <w:b/>
          <w:sz w:val="32"/>
          <w:szCs w:val="32"/>
          <w:u w:val="single"/>
        </w:rPr>
        <w:t>0</w:t>
      </w:r>
      <w:r>
        <w:rPr>
          <w:b/>
          <w:sz w:val="32"/>
          <w:szCs w:val="32"/>
          <w:u w:val="single"/>
        </w:rPr>
        <w:t>00</w:t>
      </w:r>
      <w:r w:rsidR="006D5FE5" w:rsidRPr="0011033D">
        <w:rPr>
          <w:b/>
          <w:sz w:val="32"/>
          <w:szCs w:val="32"/>
          <w:u w:val="single"/>
        </w:rPr>
        <w:t>,00 руб.</w:t>
      </w:r>
      <w:r w:rsidR="0011033D">
        <w:rPr>
          <w:sz w:val="32"/>
          <w:szCs w:val="32"/>
        </w:rPr>
        <w:t xml:space="preserve"> – доход от реализации мяса.</w:t>
      </w:r>
    </w:p>
    <w:p w14:paraId="63CC44C1" w14:textId="00C0DDBE" w:rsidR="00D24C0A" w:rsidRPr="00E3505E" w:rsidRDefault="004762FB" w:rsidP="00E3505E">
      <w:pPr>
        <w:spacing w:line="360" w:lineRule="auto"/>
        <w:ind w:firstLine="709"/>
        <w:rPr>
          <w:sz w:val="32"/>
          <w:szCs w:val="32"/>
        </w:rPr>
      </w:pPr>
      <w:r>
        <w:rPr>
          <w:bCs/>
          <w:sz w:val="28"/>
          <w:szCs w:val="28"/>
        </w:rPr>
        <w:t>Обязательства и ответственность по содержанию скота берет на себя гражданин в рамках договора купли-продажи. Если по результатам ветеринарной экспертизы падежа, выявятся последствия, вызванные неправильным уходом, рационом – ответственность самозанятого. Если причины в заболевания</w:t>
      </w:r>
      <w:r w:rsidR="0003642E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>, не связанных с содержанием, а полученные в хозяйстве</w:t>
      </w:r>
      <w:r w:rsidR="00C32D5E">
        <w:rPr>
          <w:bCs/>
          <w:sz w:val="28"/>
          <w:szCs w:val="28"/>
        </w:rPr>
        <w:t xml:space="preserve"> – поставщике, то в рамках гарантийных обязательств, прописанных в договоре.</w:t>
      </w:r>
    </w:p>
    <w:sectPr w:rsidR="00D24C0A" w:rsidRPr="00E3505E" w:rsidSect="008502E5">
      <w:footerReference w:type="default" r:id="rId8"/>
      <w:footerReference w:type="first" r:id="rId9"/>
      <w:pgSz w:w="11906" w:h="16838"/>
      <w:pgMar w:top="1134" w:right="849" w:bottom="1134" w:left="1276" w:header="0" w:footer="709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BA456" w14:textId="77777777" w:rsidR="00C1234B" w:rsidRDefault="00C1234B">
      <w:r>
        <w:separator/>
      </w:r>
    </w:p>
  </w:endnote>
  <w:endnote w:type="continuationSeparator" w:id="0">
    <w:p w14:paraId="395622F4" w14:textId="77777777" w:rsidR="00C1234B" w:rsidRDefault="00C1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79F7" w14:textId="77777777" w:rsidR="002A2BE4" w:rsidRDefault="002A2BE4">
    <w:pPr>
      <w:pStyle w:val="a9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A58FD61" wp14:editId="32FD419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53035" cy="175260"/>
              <wp:effectExtent l="0" t="0" r="0" b="0"/>
              <wp:wrapSquare wrapText="largest"/>
              <wp:docPr id="15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7657C9E" w14:textId="77777777" w:rsidR="002A2BE4" w:rsidRDefault="002A2BE4">
                          <w:pPr>
                            <w:pStyle w:val="a9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EC69C9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58FD6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9.15pt;margin-top:.05pt;width:12.05pt;height:13.8pt;z-index:251658240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" stroked="f">
              <v:fill opacity="0"/>
              <v:textbox inset="0,0,0,0">
                <w:txbxContent>
                  <w:p w14:paraId="47657C9E" w14:textId="77777777" w:rsidR="002A2BE4" w:rsidRDefault="002A2BE4">
                    <w:pPr>
                      <w:pStyle w:val="a9"/>
                      <w:rPr>
                        <w:rStyle w:val="a3"/>
                      </w:rPr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EC69C9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91EC" w14:textId="77777777" w:rsidR="002A2BE4" w:rsidRDefault="002A2BE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8012" w14:textId="77777777" w:rsidR="00C1234B" w:rsidRDefault="00C1234B">
      <w:r>
        <w:separator/>
      </w:r>
    </w:p>
  </w:footnote>
  <w:footnote w:type="continuationSeparator" w:id="0">
    <w:p w14:paraId="6EE99DF7" w14:textId="77777777" w:rsidR="00C1234B" w:rsidRDefault="00C12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C1F2E"/>
    <w:multiLevelType w:val="multilevel"/>
    <w:tmpl w:val="D7BE50F2"/>
    <w:lvl w:ilvl="0">
      <w:start w:val="1"/>
      <w:numFmt w:val="bullet"/>
      <w:lvlText w:val=""/>
      <w:lvlJc w:val="left"/>
      <w:pPr>
        <w:tabs>
          <w:tab w:val="num" w:pos="1665"/>
        </w:tabs>
        <w:ind w:left="166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93062F2"/>
    <w:multiLevelType w:val="multilevel"/>
    <w:tmpl w:val="60F28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A9749D"/>
    <w:multiLevelType w:val="multilevel"/>
    <w:tmpl w:val="F06282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085C5E"/>
    <w:multiLevelType w:val="multilevel"/>
    <w:tmpl w:val="A7BA0F18"/>
    <w:lvl w:ilvl="0">
      <w:start w:val="1"/>
      <w:numFmt w:val="bullet"/>
      <w:lvlText w:val="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78E77C1"/>
    <w:multiLevelType w:val="multilevel"/>
    <w:tmpl w:val="0CA2F8EE"/>
    <w:lvl w:ilvl="0">
      <w:start w:val="1"/>
      <w:numFmt w:val="decimal"/>
      <w:lvlText w:val="%1."/>
      <w:lvlJc w:val="left"/>
      <w:pPr>
        <w:tabs>
          <w:tab w:val="num" w:pos="708"/>
        </w:tabs>
        <w:ind w:left="708" w:firstLine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EA6CE5"/>
    <w:multiLevelType w:val="multilevel"/>
    <w:tmpl w:val="C7324CA2"/>
    <w:lvl w:ilvl="0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3F13EC"/>
    <w:multiLevelType w:val="multilevel"/>
    <w:tmpl w:val="C464EA02"/>
    <w:lvl w:ilvl="0">
      <w:start w:val="8"/>
      <w:numFmt w:val="decimal"/>
      <w:lvlText w:val="%1."/>
      <w:lvlJc w:val="left"/>
      <w:pPr>
        <w:tabs>
          <w:tab w:val="num" w:pos="1428"/>
        </w:tabs>
        <w:ind w:left="1428" w:hanging="360"/>
      </w:pPr>
      <w:rPr>
        <w:sz w:val="36"/>
        <w:szCs w:val="3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093540C"/>
    <w:multiLevelType w:val="multilevel"/>
    <w:tmpl w:val="213081B4"/>
    <w:lvl w:ilvl="0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1AD1347"/>
    <w:multiLevelType w:val="multilevel"/>
    <w:tmpl w:val="7932EE30"/>
    <w:lvl w:ilvl="0">
      <w:start w:val="1"/>
      <w:numFmt w:val="decimal"/>
      <w:lvlText w:val="%1."/>
      <w:lvlJc w:val="left"/>
      <w:pPr>
        <w:tabs>
          <w:tab w:val="num" w:pos="435"/>
        </w:tabs>
        <w:ind w:left="435" w:firstLine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BB64C6"/>
    <w:multiLevelType w:val="multilevel"/>
    <w:tmpl w:val="9A52DF70"/>
    <w:lvl w:ilvl="0">
      <w:start w:val="1"/>
      <w:numFmt w:val="decimal"/>
      <w:lvlText w:val="%1."/>
      <w:lvlJc w:val="left"/>
      <w:pPr>
        <w:ind w:left="0" w:firstLine="360"/>
      </w:pPr>
      <w:rPr>
        <w:b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00E0A90"/>
    <w:multiLevelType w:val="multilevel"/>
    <w:tmpl w:val="C952EE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755F0ABE"/>
    <w:multiLevelType w:val="multilevel"/>
    <w:tmpl w:val="BC8030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5507"/>
    <w:rsid w:val="00016EB9"/>
    <w:rsid w:val="00031971"/>
    <w:rsid w:val="0003642E"/>
    <w:rsid w:val="000450D8"/>
    <w:rsid w:val="00050801"/>
    <w:rsid w:val="00092D5E"/>
    <w:rsid w:val="000C33A4"/>
    <w:rsid w:val="000D17EB"/>
    <w:rsid w:val="000D4E9F"/>
    <w:rsid w:val="000F2D23"/>
    <w:rsid w:val="0011033D"/>
    <w:rsid w:val="00123C03"/>
    <w:rsid w:val="0015522C"/>
    <w:rsid w:val="00156310"/>
    <w:rsid w:val="001816C2"/>
    <w:rsid w:val="001B6418"/>
    <w:rsid w:val="001D1C7C"/>
    <w:rsid w:val="001E380D"/>
    <w:rsid w:val="001F1F35"/>
    <w:rsid w:val="001F5EE1"/>
    <w:rsid w:val="001F61A4"/>
    <w:rsid w:val="00212EBD"/>
    <w:rsid w:val="002333FC"/>
    <w:rsid w:val="002975A3"/>
    <w:rsid w:val="002A0408"/>
    <w:rsid w:val="002A2BE4"/>
    <w:rsid w:val="002A48DB"/>
    <w:rsid w:val="002E3355"/>
    <w:rsid w:val="002F10DB"/>
    <w:rsid w:val="002F37D0"/>
    <w:rsid w:val="00312015"/>
    <w:rsid w:val="003328B5"/>
    <w:rsid w:val="00334663"/>
    <w:rsid w:val="0034352F"/>
    <w:rsid w:val="00346410"/>
    <w:rsid w:val="00351EBD"/>
    <w:rsid w:val="00355507"/>
    <w:rsid w:val="00361F78"/>
    <w:rsid w:val="00365FD0"/>
    <w:rsid w:val="00373E0E"/>
    <w:rsid w:val="00391846"/>
    <w:rsid w:val="00396558"/>
    <w:rsid w:val="003B7AB6"/>
    <w:rsid w:val="003B7D79"/>
    <w:rsid w:val="003D23CA"/>
    <w:rsid w:val="00407503"/>
    <w:rsid w:val="0043388D"/>
    <w:rsid w:val="00446A3B"/>
    <w:rsid w:val="00473A33"/>
    <w:rsid w:val="004762FB"/>
    <w:rsid w:val="004804CE"/>
    <w:rsid w:val="004877A4"/>
    <w:rsid w:val="004941CF"/>
    <w:rsid w:val="004A39BF"/>
    <w:rsid w:val="004C737E"/>
    <w:rsid w:val="00502342"/>
    <w:rsid w:val="005121C4"/>
    <w:rsid w:val="00560E89"/>
    <w:rsid w:val="00582F52"/>
    <w:rsid w:val="005A18A3"/>
    <w:rsid w:val="005B10CB"/>
    <w:rsid w:val="005B6C71"/>
    <w:rsid w:val="005D3C87"/>
    <w:rsid w:val="005F1107"/>
    <w:rsid w:val="00616A6C"/>
    <w:rsid w:val="0063785D"/>
    <w:rsid w:val="00644659"/>
    <w:rsid w:val="00644C68"/>
    <w:rsid w:val="00654EE3"/>
    <w:rsid w:val="00672A55"/>
    <w:rsid w:val="0067518B"/>
    <w:rsid w:val="006D5FE5"/>
    <w:rsid w:val="007007E1"/>
    <w:rsid w:val="0073362D"/>
    <w:rsid w:val="007502E8"/>
    <w:rsid w:val="00753D3C"/>
    <w:rsid w:val="00755766"/>
    <w:rsid w:val="00760083"/>
    <w:rsid w:val="00767B62"/>
    <w:rsid w:val="007703BA"/>
    <w:rsid w:val="00783771"/>
    <w:rsid w:val="007B4517"/>
    <w:rsid w:val="007D4761"/>
    <w:rsid w:val="007F2C14"/>
    <w:rsid w:val="00805B5B"/>
    <w:rsid w:val="00823276"/>
    <w:rsid w:val="00824F40"/>
    <w:rsid w:val="0083398C"/>
    <w:rsid w:val="008502E5"/>
    <w:rsid w:val="00857EBC"/>
    <w:rsid w:val="00883180"/>
    <w:rsid w:val="008E7AEC"/>
    <w:rsid w:val="008F45CB"/>
    <w:rsid w:val="008F60AB"/>
    <w:rsid w:val="00915D44"/>
    <w:rsid w:val="0093064D"/>
    <w:rsid w:val="00964C35"/>
    <w:rsid w:val="00975915"/>
    <w:rsid w:val="00977802"/>
    <w:rsid w:val="00981702"/>
    <w:rsid w:val="00982EE9"/>
    <w:rsid w:val="009A22B0"/>
    <w:rsid w:val="009C1893"/>
    <w:rsid w:val="00A03AC1"/>
    <w:rsid w:val="00A249E9"/>
    <w:rsid w:val="00A771B5"/>
    <w:rsid w:val="00A83117"/>
    <w:rsid w:val="00A96792"/>
    <w:rsid w:val="00AA0FA5"/>
    <w:rsid w:val="00AD33A6"/>
    <w:rsid w:val="00AF7691"/>
    <w:rsid w:val="00B35E15"/>
    <w:rsid w:val="00B45D34"/>
    <w:rsid w:val="00B60C5F"/>
    <w:rsid w:val="00B66058"/>
    <w:rsid w:val="00C1234B"/>
    <w:rsid w:val="00C301D2"/>
    <w:rsid w:val="00C32D5E"/>
    <w:rsid w:val="00C83D2D"/>
    <w:rsid w:val="00CA62A8"/>
    <w:rsid w:val="00CC29AE"/>
    <w:rsid w:val="00CC638F"/>
    <w:rsid w:val="00CF3787"/>
    <w:rsid w:val="00D021F1"/>
    <w:rsid w:val="00D02726"/>
    <w:rsid w:val="00D22DF0"/>
    <w:rsid w:val="00D24C0A"/>
    <w:rsid w:val="00D5338D"/>
    <w:rsid w:val="00D9237E"/>
    <w:rsid w:val="00D94D9A"/>
    <w:rsid w:val="00DA7FCC"/>
    <w:rsid w:val="00DE40E2"/>
    <w:rsid w:val="00E25022"/>
    <w:rsid w:val="00E3505E"/>
    <w:rsid w:val="00E42D0B"/>
    <w:rsid w:val="00E431AD"/>
    <w:rsid w:val="00E75205"/>
    <w:rsid w:val="00E7771A"/>
    <w:rsid w:val="00EC69C9"/>
    <w:rsid w:val="00F05C43"/>
    <w:rsid w:val="00F20C79"/>
    <w:rsid w:val="00F2683B"/>
    <w:rsid w:val="00F669E0"/>
    <w:rsid w:val="00F6775D"/>
    <w:rsid w:val="00F70957"/>
    <w:rsid w:val="00F851C3"/>
    <w:rsid w:val="00FA1431"/>
    <w:rsid w:val="00FD5289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9284B"/>
  <w15:docId w15:val="{F420CA79-60FD-4622-8C38-FD913EB6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83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sz w:val="28"/>
      <w:szCs w:val="28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sz w:val="28"/>
      <w:szCs w:val="28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sz w:val="28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sz w:val="28"/>
      <w:szCs w:val="28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b w:val="0"/>
      <w:sz w:val="32"/>
      <w:szCs w:val="32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  <w:rPr>
      <w:rFonts w:ascii="Symbol" w:hAnsi="Symbol" w:cs="Symbol"/>
    </w:rPr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b/>
      <w:sz w:val="28"/>
      <w:szCs w:val="28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Symbol" w:hAnsi="Symbol" w:cs="Symbol"/>
      <w:sz w:val="28"/>
      <w:szCs w:val="28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1z0">
    <w:name w:val="WW8Num31z0"/>
    <w:qFormat/>
    <w:rPr>
      <w:rFonts w:ascii="Symbol" w:hAnsi="Symbol" w:cs="Symbol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4">
    <w:name w:val="WW8Num34z4"/>
    <w:qFormat/>
    <w:rPr>
      <w:rFonts w:ascii="Courier New" w:hAnsi="Courier New" w:cs="Courier New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StrongEmphasis">
    <w:name w:val="Strong Emphasis"/>
    <w:basedOn w:val="a0"/>
    <w:qFormat/>
    <w:rPr>
      <w:b/>
      <w:bCs/>
    </w:rPr>
  </w:style>
  <w:style w:type="character" w:styleId="a3">
    <w:name w:val="page number"/>
    <w:basedOn w:val="a0"/>
  </w:style>
  <w:style w:type="character" w:customStyle="1" w:styleId="InternetLink">
    <w:name w:val="Internet Link"/>
    <w:basedOn w:val="a0"/>
    <w:rPr>
      <w:color w:val="0E8A42"/>
      <w:u w:val="single"/>
    </w:rPr>
  </w:style>
  <w:style w:type="character" w:customStyle="1" w:styleId="price1">
    <w:name w:val="price1"/>
    <w:basedOn w:val="a0"/>
    <w:qFormat/>
    <w:rPr>
      <w:b/>
      <w:bCs/>
      <w:color w:val="333333"/>
    </w:rPr>
  </w:style>
  <w:style w:type="character" w:customStyle="1" w:styleId="oldprice1">
    <w:name w:val="oldprice1"/>
    <w:basedOn w:val="a0"/>
    <w:qFormat/>
    <w:rPr>
      <w:strike/>
    </w:rPr>
  </w:style>
  <w:style w:type="character" w:customStyle="1" w:styleId="pricewithdiscount1">
    <w:name w:val="pricewithdiscount1"/>
    <w:basedOn w:val="a0"/>
    <w:qFormat/>
    <w:rPr>
      <w:b/>
      <w:bCs/>
      <w:color w:val="333333"/>
    </w:rPr>
  </w:style>
  <w:style w:type="character" w:customStyle="1" w:styleId="productname1">
    <w:name w:val="productname1"/>
    <w:basedOn w:val="a0"/>
    <w:qFormat/>
    <w:rPr>
      <w:b/>
      <w:bCs/>
      <w:color w:val="404040"/>
    </w:rPr>
  </w:style>
  <w:style w:type="character" w:customStyle="1" w:styleId="Heading2Char">
    <w:name w:val="Heading 2 Char"/>
    <w:basedOn w:val="a0"/>
    <w:qFormat/>
    <w:rPr>
      <w:b/>
      <w:bCs/>
      <w:sz w:val="32"/>
      <w:szCs w:val="24"/>
      <w:lang w:val="ru-RU" w:bidi="ar-SA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280" w:after="280"/>
    </w:p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character" w:customStyle="1" w:styleId="10">
    <w:name w:val="Заголовок 1 Знак"/>
    <w:basedOn w:val="a0"/>
    <w:link w:val="1"/>
    <w:uiPriority w:val="9"/>
    <w:rsid w:val="00C83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bidi="ar-SA"/>
    </w:rPr>
  </w:style>
  <w:style w:type="character" w:customStyle="1" w:styleId="x-pseudo-link">
    <w:name w:val="x-pseudo-link"/>
    <w:basedOn w:val="a0"/>
    <w:rsid w:val="00A771B5"/>
  </w:style>
  <w:style w:type="table" w:styleId="aa">
    <w:name w:val="Table Grid"/>
    <w:basedOn w:val="a1"/>
    <w:rsid w:val="00560E89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60E89"/>
    <w:pPr>
      <w:suppressAutoHyphens/>
    </w:pPr>
    <w:rPr>
      <w:rFonts w:eastAsia="Times New Roman" w:cs="Times New Roman"/>
      <w:sz w:val="24"/>
      <w:lang w:val="ru-RU" w:eastAsia="ar-SA" w:bidi="ar-SA"/>
    </w:rPr>
  </w:style>
  <w:style w:type="paragraph" w:styleId="ac">
    <w:name w:val="List Paragraph"/>
    <w:basedOn w:val="a"/>
    <w:uiPriority w:val="34"/>
    <w:qFormat/>
    <w:rsid w:val="00560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4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94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6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70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6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26BE-279F-42E8-BE39-99B60F223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</dc:title>
  <dc:subject>Конкурс</dc:subject>
  <dc:creator>Кузнецов Олег</dc:creator>
  <cp:lastModifiedBy>Носикова Евгения Геннадьевна</cp:lastModifiedBy>
  <cp:revision>51</cp:revision>
  <cp:lastPrinted>2020-12-03T06:17:00Z</cp:lastPrinted>
  <dcterms:created xsi:type="dcterms:W3CDTF">2020-10-21T22:40:00Z</dcterms:created>
  <dcterms:modified xsi:type="dcterms:W3CDTF">2021-09-17T12:16:00Z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?? ????">
    <vt:lpwstr>Бизнес-план</vt:lpwstr>
  </property>
</Properties>
</file>